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53C" w14:textId="2FD2DED5" w:rsidR="00C31454" w:rsidRDefault="007474C5" w:rsidP="00523B2A">
      <w:pPr>
        <w:widowControl w:val="0"/>
        <w:spacing w:before="0" w:after="0" w:line="236" w:lineRule="auto"/>
        <w:ind w:right="500"/>
        <w:jc w:val="center"/>
        <w:rPr>
          <w:rFonts w:ascii="Calibri" w:eastAsia="Calibri" w:hAnsi="Calibri" w:cs="Calibri"/>
          <w:color w:val="A5B592"/>
          <w:sz w:val="40"/>
          <w:szCs w:val="40"/>
        </w:rPr>
      </w:pPr>
      <w:r>
        <w:rPr>
          <w:rFonts w:ascii="Calibri" w:eastAsia="Calibri" w:hAnsi="Calibri" w:cs="Calibri"/>
          <w:color w:val="A5B592"/>
          <w:sz w:val="40"/>
          <w:szCs w:val="40"/>
        </w:rPr>
        <w:t>LENGUA DE SEÑAS CHILENA EN CONTEXTO EDUCATIVO INICIAL 1</w:t>
      </w:r>
      <w:r w:rsidR="00523B2A">
        <w:rPr>
          <w:rFonts w:ascii="Calibri" w:eastAsia="Calibri" w:hAnsi="Calibri" w:cs="Calibri"/>
          <w:color w:val="A5B592"/>
          <w:sz w:val="40"/>
          <w:szCs w:val="40"/>
        </w:rPr>
        <w:t xml:space="preserve"> - V2</w:t>
      </w:r>
    </w:p>
    <w:p w14:paraId="6834F228" w14:textId="77777777" w:rsidR="008A65D0" w:rsidRDefault="008A65D0">
      <w:pPr>
        <w:widowControl w:val="0"/>
        <w:spacing w:before="0" w:after="0" w:line="236" w:lineRule="auto"/>
        <w:ind w:right="500"/>
        <w:jc w:val="center"/>
        <w:rPr>
          <w:rFonts w:ascii="Calibri" w:eastAsia="Calibri" w:hAnsi="Calibri" w:cs="Calibri"/>
          <w:color w:val="A5B592"/>
          <w:sz w:val="40"/>
          <w:szCs w:val="40"/>
        </w:rPr>
      </w:pPr>
    </w:p>
    <w:p w14:paraId="523ADFE4" w14:textId="77777777" w:rsidR="008A65D0" w:rsidRDefault="007474C5">
      <w:pPr>
        <w:pStyle w:val="Ttulo3"/>
        <w:pBdr>
          <w:top w:val="single" w:sz="6" w:space="2" w:color="444D26"/>
        </w:pBdr>
        <w:spacing w:before="0" w:line="264" w:lineRule="auto"/>
        <w:rPr>
          <w:rFonts w:ascii="Corbel" w:eastAsia="Corbel" w:hAnsi="Corbel" w:cs="Corbel"/>
          <w:color w:val="222613"/>
          <w:sz w:val="22"/>
          <w:szCs w:val="22"/>
        </w:rPr>
      </w:pPr>
      <w:r>
        <w:rPr>
          <w:rFonts w:ascii="Corbel" w:eastAsia="Corbel" w:hAnsi="Corbel" w:cs="Corbel"/>
          <w:color w:val="222613"/>
          <w:sz w:val="22"/>
          <w:szCs w:val="22"/>
        </w:rPr>
        <w:t xml:space="preserve">horas totales:20 horas cronológicas </w:t>
      </w:r>
    </w:p>
    <w:p w14:paraId="37AC153B" w14:textId="77777777" w:rsidR="008A65D0" w:rsidRDefault="007474C5">
      <w:pPr>
        <w:pStyle w:val="Ttulo3"/>
        <w:pBdr>
          <w:top w:val="single" w:sz="6" w:space="2" w:color="444D26"/>
        </w:pBdr>
        <w:spacing w:before="0" w:line="264" w:lineRule="auto"/>
        <w:rPr>
          <w:rFonts w:ascii="Corbel" w:eastAsia="Corbel" w:hAnsi="Corbel" w:cs="Corbel"/>
          <w:b/>
          <w:color w:val="222613"/>
          <w:sz w:val="22"/>
          <w:szCs w:val="22"/>
        </w:rPr>
      </w:pPr>
      <w:r>
        <w:rPr>
          <w:rFonts w:ascii="Corbel" w:eastAsia="Corbel" w:hAnsi="Corbel" w:cs="Corbel"/>
          <w:color w:val="222613"/>
          <w:sz w:val="22"/>
          <w:szCs w:val="22"/>
        </w:rPr>
        <w:t xml:space="preserve">Horas SINCRÓNICAS: 20 horas </w:t>
      </w:r>
    </w:p>
    <w:p w14:paraId="01418B71" w14:textId="684F0F50" w:rsidR="00C56DAF" w:rsidRDefault="007474C5" w:rsidP="00C56DAF">
      <w:pPr>
        <w:pStyle w:val="Ttulo3"/>
        <w:pBdr>
          <w:top w:val="single" w:sz="6" w:space="2" w:color="444D26"/>
        </w:pBdr>
        <w:spacing w:before="0" w:line="264" w:lineRule="auto"/>
        <w:rPr>
          <w:rFonts w:ascii="Corbel" w:eastAsia="Corbel" w:hAnsi="Corbel" w:cs="Corbel"/>
          <w:color w:val="222613"/>
          <w:sz w:val="22"/>
          <w:szCs w:val="22"/>
        </w:rPr>
      </w:pPr>
      <w:r>
        <w:rPr>
          <w:rFonts w:ascii="Corbel" w:eastAsia="Corbel" w:hAnsi="Corbel" w:cs="Corbel"/>
          <w:color w:val="222613"/>
          <w:sz w:val="22"/>
          <w:szCs w:val="22"/>
        </w:rPr>
        <w:t>HORAS ASINCRÓNICAS</w:t>
      </w:r>
      <w:r w:rsidRPr="003D3692">
        <w:rPr>
          <w:rFonts w:ascii="Corbel" w:eastAsia="Corbel" w:hAnsi="Corbel" w:cs="Corbel"/>
          <w:color w:val="222613"/>
          <w:sz w:val="22"/>
          <w:szCs w:val="22"/>
        </w:rPr>
        <w:t xml:space="preserve">: </w:t>
      </w:r>
      <w:r w:rsidR="00722888">
        <w:rPr>
          <w:rFonts w:ascii="Corbel" w:eastAsia="Corbel" w:hAnsi="Corbel" w:cs="Corbel"/>
          <w:color w:val="222613"/>
          <w:sz w:val="22"/>
          <w:szCs w:val="22"/>
        </w:rPr>
        <w:t>3</w:t>
      </w:r>
      <w:r w:rsidR="00245DD2" w:rsidRPr="003D3692">
        <w:rPr>
          <w:rFonts w:ascii="Corbel" w:eastAsia="Corbel" w:hAnsi="Corbel" w:cs="Corbel"/>
          <w:color w:val="222613"/>
          <w:sz w:val="22"/>
          <w:szCs w:val="22"/>
        </w:rPr>
        <w:t xml:space="preserve"> HORAS</w:t>
      </w:r>
    </w:p>
    <w:p w14:paraId="5D5AE3DC" w14:textId="4595C4DF" w:rsidR="00C56DAF" w:rsidRPr="00C56DAF" w:rsidRDefault="00C56DAF" w:rsidP="00C56DAF">
      <w:pPr>
        <w:pStyle w:val="Ttulo3"/>
        <w:pBdr>
          <w:top w:val="single" w:sz="6" w:space="2" w:color="444D26"/>
        </w:pBdr>
        <w:spacing w:before="0" w:line="264" w:lineRule="auto"/>
        <w:rPr>
          <w:rFonts w:ascii="Corbel" w:eastAsia="Corbel" w:hAnsi="Corbel" w:cs="Corbel"/>
          <w:color w:val="auto"/>
          <w:sz w:val="22"/>
          <w:szCs w:val="22"/>
        </w:rPr>
      </w:pPr>
      <w:r w:rsidRPr="00C56DAF">
        <w:rPr>
          <w:rFonts w:ascii="Corbel" w:hAnsi="Corbel"/>
          <w:color w:val="auto"/>
          <w:sz w:val="22"/>
          <w:szCs w:val="22"/>
        </w:rPr>
        <w:t>PLATAFORMA: CANVAS</w:t>
      </w:r>
      <w:r w:rsidR="002C7609">
        <w:rPr>
          <w:rFonts w:ascii="Corbel" w:hAnsi="Corbel"/>
          <w:color w:val="auto"/>
          <w:sz w:val="22"/>
          <w:szCs w:val="22"/>
        </w:rPr>
        <w:t xml:space="preserve"> y </w:t>
      </w:r>
      <w:proofErr w:type="gramStart"/>
      <w:r w:rsidR="003F7130">
        <w:rPr>
          <w:rFonts w:ascii="Corbel" w:hAnsi="Corbel"/>
          <w:color w:val="auto"/>
          <w:sz w:val="22"/>
          <w:szCs w:val="22"/>
        </w:rPr>
        <w:t>zoom</w:t>
      </w:r>
      <w:proofErr w:type="gramEnd"/>
      <w:r w:rsidR="003F7130">
        <w:rPr>
          <w:rFonts w:ascii="Corbel" w:hAnsi="Corbel"/>
          <w:color w:val="auto"/>
          <w:sz w:val="22"/>
          <w:szCs w:val="22"/>
        </w:rPr>
        <w:t>.</w:t>
      </w:r>
    </w:p>
    <w:p w14:paraId="14EDAF59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Descripción </w:t>
      </w:r>
    </w:p>
    <w:p w14:paraId="7D6CAEA3" w14:textId="77777777" w:rsidR="008A65D0" w:rsidRDefault="008A65D0">
      <w:pPr>
        <w:shd w:val="clear" w:color="auto" w:fill="FFFFFF"/>
        <w:spacing w:after="0"/>
        <w:jc w:val="both"/>
        <w:rPr>
          <w:rFonts w:ascii="Corbel" w:eastAsia="Corbel" w:hAnsi="Corbel" w:cs="Corbel"/>
          <w:sz w:val="22"/>
          <w:szCs w:val="22"/>
        </w:rPr>
      </w:pPr>
    </w:p>
    <w:p w14:paraId="4D74A417" w14:textId="77777777" w:rsidR="008A65D0" w:rsidRDefault="007474C5">
      <w:pPr>
        <w:shd w:val="clear" w:color="auto" w:fill="FFFFFF"/>
        <w:spacing w:after="0"/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El curso tiene como finalidad entregar herramientas básicas de comunicación en Lengua de Señas Chilena (</w:t>
      </w:r>
      <w:proofErr w:type="spellStart"/>
      <w:r>
        <w:rPr>
          <w:rFonts w:ascii="Corbel" w:eastAsia="Corbel" w:hAnsi="Corbel" w:cs="Corbel"/>
          <w:sz w:val="22"/>
          <w:szCs w:val="22"/>
        </w:rPr>
        <w:t>LSCh</w:t>
      </w:r>
      <w:proofErr w:type="spellEnd"/>
      <w:r>
        <w:rPr>
          <w:rFonts w:ascii="Corbel" w:eastAsia="Corbel" w:hAnsi="Corbel" w:cs="Corbel"/>
          <w:sz w:val="22"/>
          <w:szCs w:val="22"/>
        </w:rPr>
        <w:t>) que permitan satisfacer necesidades comunicativas de tipo inmediato, comprendiendo y utilizando estructuras básicas de uso frecuente, además de tomar conciencia de las características culturales propias de la comunidad de personas Sordas en Chile.</w:t>
      </w:r>
    </w:p>
    <w:p w14:paraId="0EC7F062" w14:textId="77777777" w:rsidR="008A65D0" w:rsidRDefault="008A65D0">
      <w:pPr>
        <w:shd w:val="clear" w:color="auto" w:fill="FFFFFF"/>
        <w:spacing w:after="0"/>
        <w:jc w:val="both"/>
        <w:rPr>
          <w:rFonts w:ascii="Corbel" w:eastAsia="Corbel" w:hAnsi="Corbel" w:cs="Corbel"/>
          <w:sz w:val="22"/>
          <w:szCs w:val="22"/>
        </w:rPr>
      </w:pPr>
    </w:p>
    <w:p w14:paraId="275D93E7" w14:textId="77777777" w:rsidR="008A65D0" w:rsidRDefault="007474C5">
      <w:pPr>
        <w:pStyle w:val="Ttulo1"/>
        <w:rPr>
          <w:rFonts w:ascii="Corbel" w:eastAsia="Corbel" w:hAnsi="Corbel" w:cs="Corbel"/>
          <w:b/>
          <w:color w:val="4E74A2"/>
        </w:rPr>
      </w:pPr>
      <w:r>
        <w:rPr>
          <w:rFonts w:ascii="Corbel" w:eastAsia="Corbel" w:hAnsi="Corbel" w:cs="Corbel"/>
        </w:rPr>
        <w:t xml:space="preserve">RESULTADOS de APRENDIZAJE </w:t>
      </w:r>
    </w:p>
    <w:p w14:paraId="30D55860" w14:textId="061E1D0C" w:rsidR="008A65D0" w:rsidRPr="00705EF5" w:rsidRDefault="007474C5" w:rsidP="0070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A</w:t>
      </w:r>
      <w:r w:rsidR="00C56DAF">
        <w:rPr>
          <w:rFonts w:ascii="Corbel" w:eastAsia="Corbel" w:hAnsi="Corbel" w:cs="Corbel"/>
          <w:color w:val="000000"/>
          <w:sz w:val="22"/>
          <w:szCs w:val="22"/>
        </w:rPr>
        <w:t>plicar u</w:t>
      </w:r>
      <w:r>
        <w:rPr>
          <w:rFonts w:ascii="Corbel" w:eastAsia="Corbel" w:hAnsi="Corbel" w:cs="Corbel"/>
          <w:color w:val="000000"/>
          <w:sz w:val="22"/>
          <w:szCs w:val="22"/>
        </w:rPr>
        <w:t>n repertorio léxico básico relativo a datos personales y situaciones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Pr="00705EF5">
        <w:rPr>
          <w:rFonts w:ascii="Corbel" w:eastAsia="Corbel" w:hAnsi="Corbel" w:cs="Corbel"/>
          <w:color w:val="000000"/>
          <w:sz w:val="22"/>
          <w:szCs w:val="22"/>
        </w:rPr>
        <w:t>concretas.</w:t>
      </w:r>
    </w:p>
    <w:p w14:paraId="7F4FAF15" w14:textId="013967A6" w:rsidR="008A65D0" w:rsidRPr="00705EF5" w:rsidRDefault="00C56DAF" w:rsidP="0070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Elaborar</w:t>
      </w:r>
      <w:r w:rsidR="007474C5">
        <w:rPr>
          <w:rFonts w:ascii="Corbel" w:eastAsia="Corbel" w:hAnsi="Corbel" w:cs="Corbel"/>
          <w:color w:val="000000"/>
          <w:sz w:val="22"/>
          <w:szCs w:val="22"/>
        </w:rPr>
        <w:t xml:space="preserve"> enunciados sencillos y preparados, aislados o enlazados para: presentarse,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="007474C5" w:rsidRPr="00705EF5">
        <w:rPr>
          <w:rFonts w:ascii="Corbel" w:eastAsia="Corbel" w:hAnsi="Corbel" w:cs="Corbel"/>
          <w:color w:val="000000"/>
          <w:sz w:val="22"/>
          <w:szCs w:val="22"/>
        </w:rPr>
        <w:t>despedirse, describir, solicitar y dar instrucciones.</w:t>
      </w:r>
    </w:p>
    <w:p w14:paraId="2C356DAC" w14:textId="2E140837" w:rsidR="008A65D0" w:rsidRPr="00705EF5" w:rsidRDefault="00C56DAF" w:rsidP="0070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Analizar un v</w:t>
      </w:r>
      <w:r w:rsidR="007474C5">
        <w:rPr>
          <w:rFonts w:ascii="Corbel" w:eastAsia="Corbel" w:hAnsi="Corbel" w:cs="Corbel"/>
          <w:color w:val="000000"/>
          <w:sz w:val="22"/>
          <w:szCs w:val="22"/>
        </w:rPr>
        <w:t>ocabulario y frases sencillas y breves signadas con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="007474C5" w:rsidRPr="00705EF5">
        <w:rPr>
          <w:rFonts w:ascii="Corbel" w:eastAsia="Corbel" w:hAnsi="Corbel" w:cs="Corbel"/>
          <w:color w:val="000000"/>
          <w:sz w:val="22"/>
          <w:szCs w:val="22"/>
        </w:rPr>
        <w:t>claridad y lentitud sobre: identificación y caracterización personal, relaciones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="007474C5" w:rsidRPr="00705EF5">
        <w:rPr>
          <w:rFonts w:ascii="Corbel" w:eastAsia="Corbel" w:hAnsi="Corbel" w:cs="Corbel"/>
          <w:color w:val="000000"/>
          <w:sz w:val="22"/>
          <w:szCs w:val="22"/>
        </w:rPr>
        <w:t>familiares y profesionales, e información relacionada a actividades propias del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="007474C5" w:rsidRPr="00705EF5">
        <w:rPr>
          <w:rFonts w:ascii="Corbel" w:eastAsia="Corbel" w:hAnsi="Corbel" w:cs="Corbel"/>
          <w:color w:val="000000"/>
          <w:sz w:val="22"/>
          <w:szCs w:val="22"/>
        </w:rPr>
        <w:t>quehacer educativo.</w:t>
      </w:r>
    </w:p>
    <w:p w14:paraId="2A592459" w14:textId="7BF291A8" w:rsidR="008A65D0" w:rsidRPr="00705EF5" w:rsidRDefault="00245DD2" w:rsidP="0070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Realizar </w:t>
      </w:r>
      <w:r w:rsidRPr="00492B8A">
        <w:rPr>
          <w:rFonts w:ascii="Corbel" w:eastAsia="Corbel" w:hAnsi="Corbel" w:cs="Corbel"/>
          <w:color w:val="000000"/>
          <w:sz w:val="22"/>
          <w:szCs w:val="22"/>
        </w:rPr>
        <w:t>intercambios</w:t>
      </w:r>
      <w:r w:rsidR="007474C5" w:rsidRPr="00492B8A">
        <w:rPr>
          <w:rFonts w:ascii="Corbel" w:eastAsia="Corbel" w:hAnsi="Corbel" w:cs="Corbel"/>
          <w:color w:val="000000"/>
          <w:sz w:val="22"/>
          <w:szCs w:val="22"/>
        </w:rPr>
        <w:t xml:space="preserve"> comunicativos breves sobre actividades y asuntos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="007474C5" w:rsidRPr="00705EF5">
        <w:rPr>
          <w:rFonts w:ascii="Corbel" w:eastAsia="Corbel" w:hAnsi="Corbel" w:cs="Corbel"/>
          <w:color w:val="000000"/>
          <w:sz w:val="22"/>
          <w:szCs w:val="22"/>
        </w:rPr>
        <w:t>cotidianos dentro del ámbito educativo siempre que sean a un ritmo pausado.</w:t>
      </w:r>
    </w:p>
    <w:p w14:paraId="73985E92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CONTENIDOS</w:t>
      </w:r>
    </w:p>
    <w:p w14:paraId="3770FBC7" w14:textId="77777777" w:rsidR="008A65D0" w:rsidRDefault="007474C5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Unidad 1</w:t>
      </w:r>
      <w:r>
        <w:rPr>
          <w:rFonts w:ascii="Corbel" w:eastAsia="Corbel" w:hAnsi="Corbel" w:cs="Corbel"/>
          <w:sz w:val="22"/>
          <w:szCs w:val="22"/>
        </w:rPr>
        <w:t xml:space="preserve"> </w:t>
      </w:r>
      <w:r w:rsidRPr="00A31259">
        <w:rPr>
          <w:rFonts w:ascii="Corbel" w:eastAsia="Corbel" w:hAnsi="Corbel" w:cs="Corbel"/>
          <w:b/>
          <w:bCs/>
          <w:sz w:val="22"/>
          <w:szCs w:val="22"/>
        </w:rPr>
        <w:t>La lengua de Señas y comunidad Sorda</w:t>
      </w:r>
      <w:r>
        <w:rPr>
          <w:rFonts w:ascii="Corbel" w:eastAsia="Corbel" w:hAnsi="Corbel" w:cs="Corbel"/>
          <w:sz w:val="22"/>
          <w:szCs w:val="22"/>
        </w:rPr>
        <w:t xml:space="preserve"> (3 horas cronológicas): </w:t>
      </w:r>
    </w:p>
    <w:p w14:paraId="0477DB23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Qué es lengua de señas y conceptos relacionados a las personas Sordas y su Comunidad.</w:t>
      </w:r>
    </w:p>
    <w:p w14:paraId="051E7907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Estudiantes Sordos, sus necesidades y realidad en educación inclusiva en Chile.</w:t>
      </w:r>
    </w:p>
    <w:p w14:paraId="7D15B491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Ley 21.303 y 20.422, contexto de inclusión en Señas.</w:t>
      </w:r>
    </w:p>
    <w:p w14:paraId="185ACB7C" w14:textId="60757641" w:rsidR="008A65D0" w:rsidRDefault="007474C5" w:rsidP="0070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Alfabeto manual, práctica del alfabeto manual, nombrar y </w:t>
      </w:r>
      <w:r w:rsidR="00974DE0">
        <w:rPr>
          <w:rFonts w:ascii="Corbel" w:eastAsia="Corbel" w:hAnsi="Corbel" w:cs="Corbel"/>
          <w:color w:val="000000"/>
          <w:sz w:val="22"/>
          <w:szCs w:val="22"/>
        </w:rPr>
        <w:t>deletrear.</w:t>
      </w:r>
    </w:p>
    <w:p w14:paraId="154686C3" w14:textId="77777777" w:rsidR="00705EF5" w:rsidRPr="00705EF5" w:rsidRDefault="00705EF5" w:rsidP="00705EF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2"/>
          <w:szCs w:val="22"/>
        </w:rPr>
      </w:pPr>
    </w:p>
    <w:p w14:paraId="6E3D0E90" w14:textId="2B7543A6" w:rsidR="008A65D0" w:rsidRDefault="007474C5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 xml:space="preserve">Unidad 2 Mis primeras </w:t>
      </w:r>
      <w:r w:rsidR="00A31259">
        <w:rPr>
          <w:rFonts w:ascii="Corbel" w:eastAsia="Corbel" w:hAnsi="Corbel" w:cs="Corbel"/>
          <w:b/>
          <w:sz w:val="22"/>
          <w:szCs w:val="22"/>
        </w:rPr>
        <w:t xml:space="preserve">señas </w:t>
      </w:r>
      <w:r w:rsidR="00A31259">
        <w:rPr>
          <w:rFonts w:ascii="Corbel" w:eastAsia="Corbel" w:hAnsi="Corbel" w:cs="Corbel"/>
          <w:sz w:val="22"/>
          <w:szCs w:val="22"/>
        </w:rPr>
        <w:t>(</w:t>
      </w:r>
      <w:r>
        <w:rPr>
          <w:rFonts w:ascii="Corbel" w:eastAsia="Corbel" w:hAnsi="Corbel" w:cs="Corbel"/>
          <w:sz w:val="22"/>
          <w:szCs w:val="22"/>
        </w:rPr>
        <w:t>3 horas cronológicas):</w:t>
      </w:r>
    </w:p>
    <w:p w14:paraId="3764A532" w14:textId="75F2F5B1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Saludos y presentación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</w:p>
    <w:p w14:paraId="2B2244CF" w14:textId="04C885B5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Vocabulario para dar y recibir información personal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</w:p>
    <w:p w14:paraId="5CB68447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Los números y sus usos, años y expresiones numéricas.</w:t>
      </w:r>
    </w:p>
    <w:p w14:paraId="60FD71C8" w14:textId="4E695394" w:rsidR="008A65D0" w:rsidRDefault="007474C5">
      <w:pPr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lastRenderedPageBreak/>
        <w:t>Unidad 3</w:t>
      </w:r>
      <w:r w:rsidR="00A31259">
        <w:rPr>
          <w:rFonts w:ascii="Corbel" w:eastAsia="Corbel" w:hAnsi="Corbel" w:cs="Corbel"/>
          <w:b/>
          <w:sz w:val="22"/>
          <w:szCs w:val="22"/>
        </w:rPr>
        <w:t xml:space="preserve"> Construcción de oraciones </w:t>
      </w:r>
      <w:r w:rsidR="00974DE0">
        <w:rPr>
          <w:rFonts w:ascii="Corbel" w:eastAsia="Corbel" w:hAnsi="Corbel" w:cs="Corbel"/>
          <w:b/>
          <w:sz w:val="22"/>
          <w:szCs w:val="22"/>
        </w:rPr>
        <w:t>signadas (</w:t>
      </w:r>
      <w:r>
        <w:rPr>
          <w:rFonts w:ascii="Corbel" w:eastAsia="Corbel" w:hAnsi="Corbel" w:cs="Corbel"/>
          <w:sz w:val="22"/>
          <w:szCs w:val="22"/>
        </w:rPr>
        <w:t>4 horas cronológicas)</w:t>
      </w:r>
      <w:r>
        <w:rPr>
          <w:rFonts w:ascii="Corbel" w:eastAsia="Corbel" w:hAnsi="Corbel" w:cs="Corbel"/>
          <w:b/>
          <w:sz w:val="22"/>
          <w:szCs w:val="22"/>
        </w:rPr>
        <w:t xml:space="preserve">: </w:t>
      </w:r>
    </w:p>
    <w:p w14:paraId="7602E543" w14:textId="1BBE34B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Pronombre y familia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</w:p>
    <w:p w14:paraId="682232D9" w14:textId="6AF920A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Construcción de oraciones signadas simples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</w:p>
    <w:p w14:paraId="0305A440" w14:textId="72668E24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Tiempo y fechas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</w:p>
    <w:p w14:paraId="24A00FB0" w14:textId="51E3CC8F" w:rsidR="008A65D0" w:rsidRDefault="007474C5" w:rsidP="0070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Días de la semana, meses del año y expresiones de temporalidad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</w:p>
    <w:p w14:paraId="2B2B5D0C" w14:textId="77777777" w:rsidR="00705EF5" w:rsidRPr="00705EF5" w:rsidRDefault="00705EF5" w:rsidP="00705EF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2"/>
          <w:szCs w:val="22"/>
        </w:rPr>
      </w:pPr>
    </w:p>
    <w:p w14:paraId="2B86A893" w14:textId="77777777" w:rsidR="008A65D0" w:rsidRDefault="007474C5">
      <w:pPr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 xml:space="preserve">Unidad 4 Expresiones y comportamiento no manual </w:t>
      </w:r>
      <w:r>
        <w:rPr>
          <w:rFonts w:ascii="Corbel" w:eastAsia="Corbel" w:hAnsi="Corbel" w:cs="Corbel"/>
          <w:sz w:val="22"/>
          <w:szCs w:val="22"/>
        </w:rPr>
        <w:t>(4 horas cronológicas)</w:t>
      </w:r>
      <w:r>
        <w:rPr>
          <w:rFonts w:ascii="Corbel" w:eastAsia="Corbel" w:hAnsi="Corbel" w:cs="Corbel"/>
          <w:b/>
          <w:sz w:val="22"/>
          <w:szCs w:val="22"/>
        </w:rPr>
        <w:t xml:space="preserve">: </w:t>
      </w:r>
    </w:p>
    <w:p w14:paraId="67FDCB3B" w14:textId="399D59B2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Emociones, sentimientos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color w:val="000000"/>
          <w:sz w:val="22"/>
          <w:szCs w:val="22"/>
        </w:rPr>
        <w:t xml:space="preserve"> </w:t>
      </w:r>
    </w:p>
    <w:p w14:paraId="0E6A84FE" w14:textId="6486CE50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Configuraciones o rasgos no manuales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</w:p>
    <w:p w14:paraId="277CCB4F" w14:textId="22A5CC4C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Las preguntas y las respuestas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</w:p>
    <w:p w14:paraId="799050AA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Labor del </w:t>
      </w:r>
      <w:proofErr w:type="spellStart"/>
      <w:r>
        <w:rPr>
          <w:rFonts w:ascii="Corbel" w:eastAsia="Corbel" w:hAnsi="Corbel" w:cs="Corbel"/>
          <w:color w:val="000000"/>
          <w:sz w:val="22"/>
          <w:szCs w:val="22"/>
        </w:rPr>
        <w:t>CoEducador</w:t>
      </w:r>
      <w:proofErr w:type="spellEnd"/>
      <w:r>
        <w:rPr>
          <w:rFonts w:ascii="Corbel" w:eastAsia="Corbel" w:hAnsi="Corbel" w:cs="Corbel"/>
          <w:color w:val="000000"/>
          <w:sz w:val="22"/>
          <w:szCs w:val="22"/>
        </w:rPr>
        <w:t xml:space="preserve"> S0rdo y del Intérprete de Lengua de Señas en Educación.</w:t>
      </w:r>
    </w:p>
    <w:p w14:paraId="30738817" w14:textId="77777777" w:rsidR="008A65D0" w:rsidRDefault="008A65D0" w:rsidP="00576215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ascii="Corbel" w:eastAsia="Corbel" w:hAnsi="Corbel" w:cs="Corbel"/>
          <w:color w:val="000000"/>
          <w:sz w:val="22"/>
          <w:szCs w:val="22"/>
        </w:rPr>
      </w:pPr>
    </w:p>
    <w:p w14:paraId="5B38976C" w14:textId="77777777" w:rsidR="008A65D0" w:rsidRDefault="007474C5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Unidad 5</w:t>
      </w:r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Vocabulario en Educación</w:t>
      </w:r>
      <w:r>
        <w:rPr>
          <w:rFonts w:ascii="Corbel" w:eastAsia="Corbel" w:hAnsi="Corbel" w:cs="Corbel"/>
          <w:sz w:val="22"/>
          <w:szCs w:val="22"/>
        </w:rPr>
        <w:t xml:space="preserve"> (6 horas cronológicas): </w:t>
      </w:r>
    </w:p>
    <w:p w14:paraId="2515E580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Verbos y su clasificación.</w:t>
      </w:r>
    </w:p>
    <w:p w14:paraId="54121C1E" w14:textId="4D9B556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Las asignaturas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</w:p>
    <w:p w14:paraId="55CD82B7" w14:textId="5B28296E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Vocabulario general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>.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</w:p>
    <w:p w14:paraId="481C7BD3" w14:textId="77777777" w:rsidR="008A65D0" w:rsidRDefault="00747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Espacios comunes de la Universidad.</w:t>
      </w:r>
    </w:p>
    <w:p w14:paraId="07C72339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metodología</w:t>
      </w:r>
    </w:p>
    <w:p w14:paraId="011CE582" w14:textId="221B1C33" w:rsidR="00AF0E68" w:rsidRDefault="007474C5" w:rsidP="00974DE0">
      <w:pPr>
        <w:keepNext/>
        <w:shd w:val="clear" w:color="auto" w:fill="FFFFFF"/>
        <w:spacing w:before="240" w:after="360" w:line="240" w:lineRule="auto"/>
        <w:jc w:val="both"/>
        <w:rPr>
          <w:rFonts w:ascii="Corbel" w:eastAsia="Corbel" w:hAnsi="Corbel" w:cs="Corbel"/>
          <w:color w:val="000000"/>
          <w:sz w:val="22"/>
          <w:szCs w:val="22"/>
          <w:lang w:val="es-CL"/>
        </w:rPr>
      </w:pPr>
      <w:r w:rsidRPr="00974DE0">
        <w:rPr>
          <w:rFonts w:ascii="Corbel" w:eastAsia="Corbel" w:hAnsi="Corbel" w:cs="Corbel"/>
          <w:color w:val="000000"/>
          <w:sz w:val="22"/>
          <w:szCs w:val="22"/>
        </w:rPr>
        <w:t xml:space="preserve">La metodología del curso está basada en la </w:t>
      </w:r>
      <w:r w:rsidR="00245DD2">
        <w:rPr>
          <w:rFonts w:ascii="Corbel" w:eastAsia="Corbel" w:hAnsi="Corbel" w:cs="Corbel"/>
          <w:color w:val="000000"/>
          <w:sz w:val="22"/>
          <w:szCs w:val="22"/>
        </w:rPr>
        <w:t xml:space="preserve">modalidad </w:t>
      </w:r>
      <w:r w:rsidRPr="00974DE0">
        <w:rPr>
          <w:rFonts w:ascii="Corbel" w:eastAsia="Corbel" w:hAnsi="Corbel" w:cs="Corbel"/>
          <w:color w:val="000000"/>
          <w:sz w:val="22"/>
          <w:szCs w:val="22"/>
        </w:rPr>
        <w:t>sincrónica</w:t>
      </w:r>
      <w:r w:rsidR="00020C65">
        <w:rPr>
          <w:rFonts w:ascii="Corbel" w:eastAsia="Corbel" w:hAnsi="Corbel" w:cs="Corbel"/>
          <w:color w:val="000000"/>
          <w:sz w:val="22"/>
          <w:szCs w:val="22"/>
        </w:rPr>
        <w:t xml:space="preserve"> y asincrónica, para la primera modalidad se</w:t>
      </w:r>
      <w:r w:rsidRPr="00974DE0">
        <w:rPr>
          <w:rFonts w:ascii="Corbel" w:eastAsia="Corbel" w:hAnsi="Corbel" w:cs="Corbel"/>
          <w:color w:val="000000"/>
          <w:sz w:val="22"/>
          <w:szCs w:val="22"/>
        </w:rPr>
        <w:t xml:space="preserve"> utiliz</w:t>
      </w:r>
      <w:r w:rsidR="00020C65">
        <w:rPr>
          <w:rFonts w:ascii="Corbel" w:eastAsia="Corbel" w:hAnsi="Corbel" w:cs="Corbel"/>
          <w:color w:val="000000"/>
          <w:sz w:val="22"/>
          <w:szCs w:val="22"/>
        </w:rPr>
        <w:t xml:space="preserve">ará </w:t>
      </w:r>
      <w:r w:rsidRPr="00974DE0">
        <w:rPr>
          <w:rFonts w:ascii="Corbel" w:eastAsia="Corbel" w:hAnsi="Corbel" w:cs="Corbel"/>
          <w:color w:val="000000"/>
          <w:sz w:val="22"/>
          <w:szCs w:val="22"/>
        </w:rPr>
        <w:t xml:space="preserve">la plataforma </w:t>
      </w:r>
      <w:proofErr w:type="gramStart"/>
      <w:r w:rsidR="00364AF3">
        <w:rPr>
          <w:rFonts w:ascii="Corbel" w:eastAsia="Corbel" w:hAnsi="Corbel" w:cs="Corbel"/>
          <w:color w:val="000000"/>
          <w:sz w:val="22"/>
          <w:szCs w:val="22"/>
        </w:rPr>
        <w:t>Zoom</w:t>
      </w:r>
      <w:proofErr w:type="gramEnd"/>
      <w:r w:rsidR="00056D92">
        <w:rPr>
          <w:rFonts w:ascii="Corbel" w:eastAsia="Corbel" w:hAnsi="Corbel" w:cs="Corbel"/>
          <w:color w:val="000000"/>
          <w:sz w:val="22"/>
          <w:szCs w:val="22"/>
        </w:rPr>
        <w:t xml:space="preserve">, </w:t>
      </w:r>
      <w:r w:rsidR="00705EF5">
        <w:rPr>
          <w:rFonts w:ascii="Corbel" w:eastAsia="Corbel" w:hAnsi="Corbel" w:cs="Corbel"/>
          <w:color w:val="000000"/>
          <w:sz w:val="22"/>
          <w:szCs w:val="22"/>
        </w:rPr>
        <w:t xml:space="preserve">donde </w:t>
      </w:r>
      <w:r w:rsidR="00056D92">
        <w:rPr>
          <w:rFonts w:ascii="Corbel" w:eastAsia="Corbel" w:hAnsi="Corbel" w:cs="Corbel"/>
          <w:color w:val="000000"/>
          <w:sz w:val="22"/>
          <w:szCs w:val="22"/>
        </w:rPr>
        <w:t>se generarán espacios de reflexión, evaluaciones formativas, trabajo colaborativo en clases</w:t>
      </w:r>
      <w:r w:rsidR="00020C65">
        <w:rPr>
          <w:rFonts w:ascii="Corbel" w:eastAsia="Corbel" w:hAnsi="Corbel" w:cs="Corbel"/>
          <w:color w:val="000000"/>
          <w:sz w:val="22"/>
          <w:szCs w:val="22"/>
        </w:rPr>
        <w:t>, entre otros. Para el trabajo asincrónico se</w:t>
      </w:r>
      <w:r w:rsidR="00242777">
        <w:rPr>
          <w:rFonts w:ascii="Corbel" w:eastAsia="Corbel" w:hAnsi="Corbel" w:cs="Corbel"/>
          <w:color w:val="000000"/>
          <w:sz w:val="22"/>
          <w:szCs w:val="22"/>
        </w:rPr>
        <w:t xml:space="preserve"> realizará por CANVAS y se</w:t>
      </w:r>
      <w:r w:rsidR="00020C65">
        <w:rPr>
          <w:rFonts w:ascii="Corbel" w:eastAsia="Corbel" w:hAnsi="Corbel" w:cs="Corbel"/>
          <w:color w:val="000000"/>
          <w:sz w:val="22"/>
          <w:szCs w:val="22"/>
        </w:rPr>
        <w:t xml:space="preserve"> </w:t>
      </w:r>
      <w:r w:rsidR="00020C65" w:rsidRPr="00974DE0">
        <w:rPr>
          <w:rFonts w:ascii="Corbel" w:eastAsia="Corbel" w:hAnsi="Corbel" w:cs="Corbel"/>
          <w:color w:val="000000"/>
          <w:sz w:val="22"/>
          <w:szCs w:val="22"/>
        </w:rPr>
        <w:t>disponen</w:t>
      </w:r>
      <w:r w:rsidRPr="00974DE0">
        <w:rPr>
          <w:rFonts w:ascii="Corbel" w:eastAsia="Corbel" w:hAnsi="Corbel" w:cs="Corbel"/>
          <w:color w:val="000000"/>
          <w:sz w:val="22"/>
          <w:szCs w:val="22"/>
        </w:rPr>
        <w:t xml:space="preserve"> de material didáctico digitalizado e impreso diseñado especialmente para este curso, con la finalidad de lograr los resultados de aprendizaje propuestos, </w:t>
      </w:r>
      <w:r w:rsidR="00A31259" w:rsidRPr="00974DE0">
        <w:rPr>
          <w:rFonts w:ascii="Corbel" w:eastAsia="Corbel" w:hAnsi="Corbel" w:cs="Corbel"/>
          <w:color w:val="000000"/>
          <w:sz w:val="22"/>
          <w:szCs w:val="22"/>
        </w:rPr>
        <w:t>c</w:t>
      </w:r>
      <w:r w:rsidRPr="00974DE0">
        <w:rPr>
          <w:rFonts w:ascii="Corbel" w:eastAsia="Corbel" w:hAnsi="Corbel" w:cs="Corbel"/>
          <w:color w:val="000000"/>
          <w:sz w:val="22"/>
          <w:szCs w:val="22"/>
        </w:rPr>
        <w:t>ompuesto por textos, ilustraciones, vídeos, presentaciones, infografías, glosarios, enlaces y ejercicios.</w:t>
      </w:r>
    </w:p>
    <w:p w14:paraId="43337ABF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bibliografía</w:t>
      </w:r>
    </w:p>
    <w:p w14:paraId="28F8CC20" w14:textId="77777777" w:rsidR="008A65D0" w:rsidRDefault="008A65D0">
      <w:pPr>
        <w:spacing w:before="0" w:after="0" w:line="264" w:lineRule="auto"/>
        <w:jc w:val="both"/>
        <w:rPr>
          <w:rFonts w:ascii="Corbel" w:eastAsia="Corbel" w:hAnsi="Corbel" w:cs="Corbel"/>
          <w:sz w:val="22"/>
          <w:szCs w:val="22"/>
        </w:rPr>
      </w:pPr>
    </w:p>
    <w:p w14:paraId="6BBBC030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Comisión Sistema Nacional Certificación de Competencias Laborales, Chile valora. Perfil Intérprete Lengua de Señas en Educación.</w:t>
      </w:r>
    </w:p>
    <w:p w14:paraId="1CC8E61A" w14:textId="77777777" w:rsidR="008A65D0" w:rsidRPr="00D75F35" w:rsidRDefault="007474C5">
      <w:pPr>
        <w:spacing w:before="0" w:after="0" w:line="240" w:lineRule="auto"/>
        <w:jc w:val="both"/>
        <w:rPr>
          <w:rFonts w:ascii="Corbel" w:eastAsia="Times New Roman" w:hAnsi="Corbel" w:cs="Times New Roman"/>
          <w:color w:val="FF0000"/>
          <w:sz w:val="24"/>
          <w:szCs w:val="24"/>
        </w:rPr>
      </w:pPr>
      <w:r w:rsidRPr="00D75F35">
        <w:rPr>
          <w:rFonts w:ascii="Corbel" w:eastAsia="Times New Roman" w:hAnsi="Corbel" w:cs="Times New Roman"/>
          <w:color w:val="FF0000"/>
          <w:sz w:val="24"/>
          <w:szCs w:val="24"/>
        </w:rPr>
        <w:t xml:space="preserve"> </w:t>
      </w:r>
    </w:p>
    <w:p w14:paraId="6230463D" w14:textId="77777777" w:rsidR="008A65D0" w:rsidRPr="00D75F35" w:rsidRDefault="003B6D45">
      <w:pPr>
        <w:spacing w:before="0" w:after="0" w:line="240" w:lineRule="auto"/>
        <w:jc w:val="both"/>
        <w:rPr>
          <w:rFonts w:ascii="Corbel" w:eastAsia="Arial" w:hAnsi="Corbel" w:cs="Arial"/>
          <w:color w:val="1155CC"/>
          <w:sz w:val="22"/>
          <w:szCs w:val="22"/>
          <w:u w:val="single"/>
        </w:rPr>
      </w:pPr>
      <w:hyperlink r:id="rId12">
        <w:r w:rsidR="007474C5" w:rsidRPr="00D75F35">
          <w:rPr>
            <w:rFonts w:ascii="Corbel" w:eastAsia="Arial" w:hAnsi="Corbel" w:cs="Arial"/>
            <w:color w:val="1155CC"/>
            <w:sz w:val="22"/>
            <w:szCs w:val="22"/>
            <w:u w:val="single"/>
          </w:rPr>
          <w:t>https://certificacion.chilevalora.cl/chilevalora-publica/perfilesedit.html?paramrequest=1847&amp;bsearch=&amp;bsector=8&amp;bsubsector=285&amp;barea=-1&amp;bcentro=-1&amp;bperfil=-1&amp;resultados_length=10</w:t>
        </w:r>
      </w:hyperlink>
    </w:p>
    <w:p w14:paraId="71038758" w14:textId="77777777" w:rsidR="008A65D0" w:rsidRPr="00D75F35" w:rsidRDefault="007474C5">
      <w:pPr>
        <w:spacing w:before="0" w:after="0" w:line="240" w:lineRule="auto"/>
        <w:jc w:val="both"/>
        <w:rPr>
          <w:rFonts w:ascii="Corbel" w:eastAsia="Times New Roman" w:hAnsi="Corbel" w:cs="Times New Roman"/>
          <w:color w:val="FF0000"/>
          <w:sz w:val="24"/>
          <w:szCs w:val="24"/>
        </w:rPr>
      </w:pPr>
      <w:r w:rsidRPr="00D75F35">
        <w:rPr>
          <w:rFonts w:ascii="Corbel" w:eastAsia="Times New Roman" w:hAnsi="Corbel" w:cs="Times New Roman"/>
          <w:color w:val="FF0000"/>
          <w:sz w:val="24"/>
          <w:szCs w:val="24"/>
        </w:rPr>
        <w:t xml:space="preserve"> </w:t>
      </w:r>
    </w:p>
    <w:p w14:paraId="2F6C3E78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 xml:space="preserve">Comisión Sistema Nacional Certificación de Competencias Laborales, Chile valora. Perfil </w:t>
      </w:r>
      <w:proofErr w:type="spellStart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Coeducador</w:t>
      </w:r>
      <w:proofErr w:type="spellEnd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 xml:space="preserve"> sordo de Lengua de Señas Chilena y Cultura sorda.</w:t>
      </w:r>
    </w:p>
    <w:p w14:paraId="66A5530A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lastRenderedPageBreak/>
        <w:t xml:space="preserve"> </w:t>
      </w:r>
    </w:p>
    <w:p w14:paraId="6F6F917A" w14:textId="77777777" w:rsidR="008A65D0" w:rsidRPr="00D75F35" w:rsidRDefault="003B6D45">
      <w:pPr>
        <w:spacing w:before="0" w:after="0" w:line="240" w:lineRule="auto"/>
        <w:jc w:val="both"/>
        <w:rPr>
          <w:rFonts w:ascii="Corbel" w:eastAsia="Arial" w:hAnsi="Corbel" w:cs="Arial"/>
          <w:color w:val="1155CC"/>
          <w:sz w:val="22"/>
          <w:szCs w:val="22"/>
          <w:u w:val="single"/>
        </w:rPr>
      </w:pPr>
      <w:hyperlink r:id="rId13">
        <w:r w:rsidR="007474C5" w:rsidRPr="00D75F35">
          <w:rPr>
            <w:rFonts w:ascii="Corbel" w:eastAsia="Arial" w:hAnsi="Corbel" w:cs="Arial"/>
            <w:color w:val="1155CC"/>
            <w:sz w:val="22"/>
            <w:szCs w:val="22"/>
            <w:u w:val="single"/>
          </w:rPr>
          <w:t>https://certificacion.chilevalora.cl/chilevalora-publica/perfilesedit.html?paramrequest=1614</w:t>
        </w:r>
      </w:hyperlink>
    </w:p>
    <w:p w14:paraId="262CF646" w14:textId="77777777" w:rsidR="008A65D0" w:rsidRPr="00D75F35" w:rsidRDefault="007474C5">
      <w:pPr>
        <w:spacing w:before="0" w:after="0" w:line="240" w:lineRule="auto"/>
        <w:jc w:val="both"/>
        <w:rPr>
          <w:rFonts w:ascii="Corbel" w:eastAsia="Times New Roman" w:hAnsi="Corbel" w:cs="Times New Roman"/>
          <w:color w:val="FF0000"/>
          <w:sz w:val="24"/>
          <w:szCs w:val="24"/>
        </w:rPr>
      </w:pPr>
      <w:r w:rsidRPr="00D75F35">
        <w:rPr>
          <w:rFonts w:ascii="Corbel" w:eastAsia="Times New Roman" w:hAnsi="Corbel" w:cs="Times New Roman"/>
          <w:color w:val="FF0000"/>
          <w:sz w:val="24"/>
          <w:szCs w:val="24"/>
        </w:rPr>
        <w:t xml:space="preserve"> </w:t>
      </w:r>
    </w:p>
    <w:p w14:paraId="25F0A623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Análisis Descriptivo de la Categoría Gramatical de Aspecto en la Lengua de Señas Chilena, informe final de seminario de grado para optar al grado de Licenciado de Lengua y Literatura Hispánica, con mención en lingüística. Pablo Alejandro Saldías Uribe. 2015.</w:t>
      </w:r>
    </w:p>
    <w:p w14:paraId="1C2243DD" w14:textId="60CEB702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1155CC"/>
          <w:sz w:val="22"/>
          <w:szCs w:val="22"/>
          <w:u w:val="single"/>
        </w:rPr>
      </w:pPr>
      <w:r w:rsidRPr="00D75F35">
        <w:rPr>
          <w:rFonts w:ascii="Corbel" w:eastAsia="Times New Roman" w:hAnsi="Corbel" w:cs="Times New Roman"/>
          <w:color w:val="FF0000"/>
          <w:sz w:val="24"/>
          <w:szCs w:val="24"/>
        </w:rPr>
        <w:t xml:space="preserve"> </w:t>
      </w:r>
      <w:r w:rsidR="00A31259" w:rsidRPr="00D75F35">
        <w:rPr>
          <w:rFonts w:ascii="Corbel" w:eastAsia="Arial" w:hAnsi="Corbel" w:cs="Arial"/>
          <w:color w:val="1155CC"/>
          <w:sz w:val="22"/>
          <w:szCs w:val="22"/>
          <w:u w:val="single"/>
        </w:rPr>
        <w:t>h</w:t>
      </w:r>
      <w:hyperlink r:id="rId14">
        <w:r w:rsidRPr="00D75F35">
          <w:rPr>
            <w:rFonts w:ascii="Corbel" w:eastAsia="Arial" w:hAnsi="Corbel" w:cs="Arial"/>
            <w:color w:val="1155CC"/>
            <w:sz w:val="22"/>
            <w:szCs w:val="22"/>
            <w:u w:val="single"/>
          </w:rPr>
          <w:t>ttps://repositorio.uchile.cl/bitstream/handle/2250/137641/analisis-descriptivo-de-la-categoria-gramatical-de-aspecto-en-la-lengua-de-senas-chilena.pdf?sequence=1&amp;isallowed=y</w:t>
        </w:r>
      </w:hyperlink>
    </w:p>
    <w:p w14:paraId="69924322" w14:textId="77777777" w:rsidR="008A65D0" w:rsidRPr="00D75F35" w:rsidRDefault="007474C5">
      <w:pPr>
        <w:spacing w:before="0" w:after="0" w:line="240" w:lineRule="auto"/>
        <w:jc w:val="both"/>
        <w:rPr>
          <w:rFonts w:ascii="Corbel" w:eastAsia="Times New Roman" w:hAnsi="Corbel" w:cs="Times New Roman"/>
          <w:color w:val="FF0000"/>
          <w:sz w:val="24"/>
          <w:szCs w:val="24"/>
        </w:rPr>
      </w:pPr>
      <w:r w:rsidRPr="00D75F35">
        <w:rPr>
          <w:rFonts w:ascii="Corbel" w:eastAsia="Times New Roman" w:hAnsi="Corbel" w:cs="Times New Roman"/>
          <w:color w:val="FF0000"/>
          <w:sz w:val="24"/>
          <w:szCs w:val="24"/>
        </w:rPr>
        <w:t xml:space="preserve"> </w:t>
      </w:r>
    </w:p>
    <w:p w14:paraId="2B2664FE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Fonología, páginas 13 a 16. MINEDUC, Orientaciones Técnicas para Establecimientos Educacionales con Estudiantes Sordos. abril 2001.</w:t>
      </w:r>
    </w:p>
    <w:p w14:paraId="7AFD1E7D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 xml:space="preserve"> </w:t>
      </w:r>
    </w:p>
    <w:p w14:paraId="5B87A6C8" w14:textId="77777777" w:rsidR="008A65D0" w:rsidRPr="00D75F35" w:rsidRDefault="003B6D45">
      <w:pPr>
        <w:spacing w:before="0" w:after="0" w:line="240" w:lineRule="auto"/>
        <w:jc w:val="both"/>
        <w:rPr>
          <w:rFonts w:ascii="Corbel" w:eastAsia="Arial" w:hAnsi="Corbel" w:cs="Arial"/>
          <w:color w:val="1155CC"/>
          <w:sz w:val="22"/>
          <w:szCs w:val="22"/>
          <w:u w:val="single"/>
        </w:rPr>
      </w:pPr>
      <w:hyperlink r:id="rId15">
        <w:r w:rsidR="007474C5" w:rsidRPr="00D75F35">
          <w:rPr>
            <w:rFonts w:ascii="Corbel" w:eastAsia="Arial" w:hAnsi="Corbel" w:cs="Arial"/>
            <w:color w:val="1155CC"/>
            <w:sz w:val="22"/>
            <w:szCs w:val="22"/>
            <w:u w:val="single"/>
          </w:rPr>
          <w:t>https://especial.mineduc.cl/recursos-apoyo-al-aprendizaje/recursos-las-los-docentes/orientaciones-tecnicas-para-establecimientos-con-estudiantes-sordos/</w:t>
        </w:r>
      </w:hyperlink>
    </w:p>
    <w:p w14:paraId="7E162CC8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FF0000"/>
          <w:sz w:val="22"/>
          <w:szCs w:val="22"/>
        </w:rPr>
      </w:pPr>
      <w:r w:rsidRPr="00D75F35">
        <w:rPr>
          <w:rFonts w:ascii="Corbel" w:eastAsia="Arial" w:hAnsi="Corbel" w:cs="Arial"/>
          <w:color w:val="FF0000"/>
          <w:sz w:val="22"/>
          <w:szCs w:val="22"/>
        </w:rPr>
        <w:t xml:space="preserve"> </w:t>
      </w:r>
    </w:p>
    <w:p w14:paraId="33C0E49A" w14:textId="77777777" w:rsidR="008A65D0" w:rsidRPr="00D75F35" w:rsidRDefault="007474C5">
      <w:pPr>
        <w:spacing w:before="0" w:after="0" w:line="240" w:lineRule="auto"/>
        <w:jc w:val="both"/>
        <w:rPr>
          <w:rFonts w:ascii="Corbel" w:eastAsia="Arial" w:hAnsi="Corbel" w:cs="Arial"/>
          <w:color w:val="935309" w:themeColor="accent2" w:themeShade="80"/>
          <w:sz w:val="22"/>
          <w:szCs w:val="22"/>
        </w:rPr>
      </w:pPr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 xml:space="preserve">Ley </w:t>
      </w:r>
      <w:proofErr w:type="spellStart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N°</w:t>
      </w:r>
      <w:proofErr w:type="spellEnd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 xml:space="preserve"> 21.303. Modifica la Ley </w:t>
      </w:r>
      <w:proofErr w:type="spellStart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N°</w:t>
      </w:r>
      <w:proofErr w:type="spellEnd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 xml:space="preserve"> 20.422, que establece normas sobre igualdad de oportunidades e inclusión social de personas con discapacidad, para promover el uso de la lengua de señas, Ministerio de Desarrollo Social y Familia. enero 2021. Páginas 1 a 61, </w:t>
      </w:r>
      <w:proofErr w:type="spellStart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pdf</w:t>
      </w:r>
      <w:proofErr w:type="spellEnd"/>
      <w:r w:rsidRPr="00D75F35">
        <w:rPr>
          <w:rFonts w:ascii="Corbel" w:eastAsia="Arial" w:hAnsi="Corbel" w:cs="Arial"/>
          <w:color w:val="935309" w:themeColor="accent2" w:themeShade="80"/>
          <w:sz w:val="22"/>
          <w:szCs w:val="22"/>
        </w:rPr>
        <w:t>.</w:t>
      </w:r>
    </w:p>
    <w:p w14:paraId="0A0EA9D0" w14:textId="77777777" w:rsidR="008A65D0" w:rsidRPr="00D75F35" w:rsidRDefault="007474C5">
      <w:pPr>
        <w:spacing w:before="0" w:after="0" w:line="240" w:lineRule="auto"/>
        <w:jc w:val="both"/>
        <w:rPr>
          <w:rFonts w:ascii="Corbel" w:eastAsia="Times New Roman" w:hAnsi="Corbel" w:cs="Times New Roman"/>
          <w:color w:val="FF0000"/>
          <w:sz w:val="24"/>
          <w:szCs w:val="24"/>
        </w:rPr>
      </w:pPr>
      <w:r w:rsidRPr="00D75F35">
        <w:rPr>
          <w:rFonts w:ascii="Corbel" w:eastAsia="Times New Roman" w:hAnsi="Corbel" w:cs="Times New Roman"/>
          <w:color w:val="FF0000"/>
          <w:sz w:val="24"/>
          <w:szCs w:val="24"/>
        </w:rPr>
        <w:t xml:space="preserve"> </w:t>
      </w:r>
    </w:p>
    <w:p w14:paraId="6F953713" w14:textId="77777777" w:rsidR="008A65D0" w:rsidRPr="00D75F35" w:rsidRDefault="003B6D45">
      <w:pPr>
        <w:spacing w:before="0" w:after="0" w:line="240" w:lineRule="auto"/>
        <w:jc w:val="both"/>
        <w:rPr>
          <w:rFonts w:ascii="Corbel" w:eastAsia="Arial" w:hAnsi="Corbel" w:cs="Arial"/>
          <w:color w:val="1155CC"/>
          <w:sz w:val="22"/>
          <w:szCs w:val="22"/>
          <w:u w:val="single"/>
        </w:rPr>
      </w:pPr>
      <w:hyperlink r:id="rId16">
        <w:r w:rsidR="007474C5" w:rsidRPr="00D75F35">
          <w:rPr>
            <w:rFonts w:ascii="Corbel" w:eastAsia="Arial" w:hAnsi="Corbel" w:cs="Arial"/>
            <w:color w:val="1155CC"/>
            <w:sz w:val="22"/>
            <w:szCs w:val="22"/>
            <w:u w:val="single"/>
          </w:rPr>
          <w:t>https://www.bcn.cl/leychile/navegar?idnorma=1154963</w:t>
        </w:r>
      </w:hyperlink>
    </w:p>
    <w:p w14:paraId="2D42A954" w14:textId="329994AB" w:rsidR="008A65D0" w:rsidRPr="00705EF5" w:rsidRDefault="007474C5" w:rsidP="00705EF5">
      <w:pPr>
        <w:spacing w:before="0" w:after="240" w:line="240" w:lineRule="auto"/>
        <w:jc w:val="both"/>
        <w:rPr>
          <w:rFonts w:ascii="Corbel" w:eastAsia="Corbel" w:hAnsi="Corbel" w:cs="Corbel"/>
          <w:color w:val="FF0000"/>
          <w:sz w:val="22"/>
          <w:szCs w:val="22"/>
        </w:rPr>
      </w:pPr>
      <w:r w:rsidRPr="00D75F35">
        <w:rPr>
          <w:rFonts w:ascii="Corbel" w:eastAsia="Corbel" w:hAnsi="Corbel" w:cs="Corbel"/>
          <w:color w:val="FF0000"/>
          <w:sz w:val="22"/>
          <w:szCs w:val="22"/>
        </w:rPr>
        <w:t xml:space="preserve"> </w:t>
      </w:r>
    </w:p>
    <w:p w14:paraId="7166C40B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evaluación</w:t>
      </w:r>
    </w:p>
    <w:p w14:paraId="7DE5B536" w14:textId="254AD26D" w:rsidR="008A65D0" w:rsidRDefault="008A65D0">
      <w:pPr>
        <w:spacing w:before="0" w:after="0" w:line="264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</w:p>
    <w:p w14:paraId="7CCAF206" w14:textId="77777777" w:rsidR="008D434B" w:rsidRDefault="008D434B">
      <w:pPr>
        <w:spacing w:before="0" w:after="0" w:line="264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En primera instancia s</w:t>
      </w:r>
      <w:r w:rsidR="001518C6">
        <w:rPr>
          <w:rFonts w:ascii="Corbel" w:eastAsia="Corbel" w:hAnsi="Corbel" w:cs="Corbel"/>
          <w:color w:val="000000"/>
          <w:sz w:val="22"/>
          <w:szCs w:val="22"/>
        </w:rPr>
        <w:t xml:space="preserve">e realizará una evaluación diagnóstica a través de </w:t>
      </w:r>
      <w:proofErr w:type="spellStart"/>
      <w:r>
        <w:rPr>
          <w:rFonts w:ascii="Corbel" w:eastAsia="Corbel" w:hAnsi="Corbel" w:cs="Corbel"/>
          <w:color w:val="000000"/>
          <w:sz w:val="22"/>
          <w:szCs w:val="22"/>
        </w:rPr>
        <w:t>C</w:t>
      </w:r>
      <w:r w:rsidR="001518C6">
        <w:rPr>
          <w:rFonts w:ascii="Corbel" w:eastAsia="Corbel" w:hAnsi="Corbel" w:cs="Corbel"/>
          <w:color w:val="000000"/>
          <w:sz w:val="22"/>
          <w:szCs w:val="22"/>
        </w:rPr>
        <w:t>anvas</w:t>
      </w:r>
      <w:proofErr w:type="spellEnd"/>
      <w:r w:rsidR="003D3692">
        <w:rPr>
          <w:rFonts w:ascii="Corbel" w:eastAsia="Corbel" w:hAnsi="Corbel" w:cs="Corbel"/>
          <w:color w:val="000000"/>
          <w:sz w:val="22"/>
          <w:szCs w:val="22"/>
        </w:rPr>
        <w:t xml:space="preserve">. </w:t>
      </w:r>
    </w:p>
    <w:p w14:paraId="33B93D8B" w14:textId="77777777" w:rsidR="00705EF5" w:rsidRDefault="00705EF5">
      <w:pPr>
        <w:spacing w:before="0" w:after="0" w:line="264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</w:p>
    <w:p w14:paraId="1B16F565" w14:textId="574A7840" w:rsidR="00D96BD1" w:rsidRDefault="008D434B">
      <w:pPr>
        <w:spacing w:before="0" w:after="0" w:line="264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>Durante el horario de clases</w:t>
      </w:r>
      <w:r w:rsidR="003D3692">
        <w:rPr>
          <w:rFonts w:ascii="Corbel" w:eastAsia="Corbel" w:hAnsi="Corbel" w:cs="Corbel"/>
          <w:color w:val="000000"/>
          <w:sz w:val="22"/>
          <w:szCs w:val="22"/>
        </w:rPr>
        <w:t xml:space="preserve">, </w:t>
      </w:r>
      <w:r w:rsidR="007F270A">
        <w:rPr>
          <w:rFonts w:ascii="Corbel" w:eastAsia="Corbel" w:hAnsi="Corbel" w:cs="Corbel"/>
          <w:color w:val="000000"/>
          <w:sz w:val="22"/>
          <w:szCs w:val="22"/>
        </w:rPr>
        <w:t>se realiz</w:t>
      </w:r>
      <w:r w:rsidR="003D3692">
        <w:rPr>
          <w:rFonts w:ascii="Corbel" w:eastAsia="Corbel" w:hAnsi="Corbel" w:cs="Corbel"/>
          <w:color w:val="000000"/>
          <w:sz w:val="22"/>
          <w:szCs w:val="22"/>
        </w:rPr>
        <w:t>ará</w:t>
      </w:r>
      <w:r w:rsidR="007F270A">
        <w:rPr>
          <w:rFonts w:ascii="Corbel" w:eastAsia="Corbel" w:hAnsi="Corbel" w:cs="Corbel"/>
          <w:color w:val="000000"/>
          <w:sz w:val="22"/>
          <w:szCs w:val="22"/>
        </w:rPr>
        <w:t>n evaluaciones formativas, en donde el profesor pregunta</w:t>
      </w:r>
      <w:r w:rsidR="003D3692">
        <w:rPr>
          <w:rFonts w:ascii="Corbel" w:eastAsia="Corbel" w:hAnsi="Corbel" w:cs="Corbel"/>
          <w:color w:val="000000"/>
          <w:sz w:val="22"/>
          <w:szCs w:val="22"/>
        </w:rPr>
        <w:t>rá</w:t>
      </w:r>
      <w:r w:rsidR="007F270A">
        <w:rPr>
          <w:rFonts w:ascii="Corbel" w:eastAsia="Corbel" w:hAnsi="Corbel" w:cs="Corbel"/>
          <w:color w:val="000000"/>
          <w:sz w:val="22"/>
          <w:szCs w:val="22"/>
        </w:rPr>
        <w:t xml:space="preserve"> a los</w:t>
      </w:r>
      <w:r w:rsidR="00242777">
        <w:rPr>
          <w:rFonts w:ascii="Corbel" w:eastAsia="Corbel" w:hAnsi="Corbel" w:cs="Corbel"/>
          <w:color w:val="000000"/>
          <w:sz w:val="22"/>
          <w:szCs w:val="22"/>
        </w:rPr>
        <w:t>/as</w:t>
      </w:r>
      <w:r w:rsidR="007F270A">
        <w:rPr>
          <w:rFonts w:ascii="Corbel" w:eastAsia="Corbel" w:hAnsi="Corbel" w:cs="Corbel"/>
          <w:color w:val="000000"/>
          <w:sz w:val="22"/>
          <w:szCs w:val="22"/>
        </w:rPr>
        <w:t xml:space="preserve"> estudiantes algun</w:t>
      </w:r>
      <w:r w:rsidR="00242777">
        <w:rPr>
          <w:rFonts w:ascii="Corbel" w:eastAsia="Corbel" w:hAnsi="Corbel" w:cs="Corbel"/>
          <w:color w:val="000000"/>
          <w:sz w:val="22"/>
          <w:szCs w:val="22"/>
        </w:rPr>
        <w:t>as señas</w:t>
      </w:r>
      <w:r w:rsidR="003D3692">
        <w:rPr>
          <w:rFonts w:ascii="Corbel" w:eastAsia="Corbel" w:hAnsi="Corbel" w:cs="Corbel"/>
          <w:color w:val="000000"/>
          <w:sz w:val="22"/>
          <w:szCs w:val="22"/>
        </w:rPr>
        <w:t xml:space="preserve"> en específico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. </w:t>
      </w:r>
      <w:r w:rsidR="001F2320">
        <w:rPr>
          <w:rFonts w:ascii="Corbel" w:eastAsia="Corbel" w:hAnsi="Corbel" w:cs="Corbel"/>
          <w:color w:val="000000"/>
          <w:sz w:val="22"/>
          <w:szCs w:val="22"/>
        </w:rPr>
        <w:t>Además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, </w:t>
      </w:r>
      <w:r w:rsidR="003D3692">
        <w:rPr>
          <w:rFonts w:ascii="Corbel" w:eastAsia="Corbel" w:hAnsi="Corbel" w:cs="Corbel"/>
          <w:color w:val="000000"/>
          <w:sz w:val="22"/>
          <w:szCs w:val="22"/>
        </w:rPr>
        <w:t xml:space="preserve">al finalizar cada unidad, </w:t>
      </w:r>
      <w:r w:rsidR="00D96BD1">
        <w:rPr>
          <w:rFonts w:ascii="Corbel" w:eastAsia="Corbel" w:hAnsi="Corbel" w:cs="Corbel"/>
          <w:color w:val="000000"/>
          <w:sz w:val="22"/>
          <w:szCs w:val="22"/>
        </w:rPr>
        <w:t>se realizarán evaluaciones</w:t>
      </w:r>
      <w:r w:rsidR="001F2320">
        <w:rPr>
          <w:rFonts w:ascii="Corbel" w:eastAsia="Corbel" w:hAnsi="Corbel" w:cs="Corbel"/>
          <w:color w:val="000000"/>
          <w:sz w:val="22"/>
          <w:szCs w:val="22"/>
        </w:rPr>
        <w:t xml:space="preserve"> sumativas</w:t>
      </w:r>
      <w:r w:rsidR="00D96BD1">
        <w:rPr>
          <w:rFonts w:ascii="Corbel" w:eastAsia="Corbel" w:hAnsi="Corbel" w:cs="Corbel"/>
          <w:color w:val="000000"/>
          <w:sz w:val="22"/>
          <w:szCs w:val="22"/>
        </w:rPr>
        <w:t xml:space="preserve"> con preguntas de alternativas, vídeos,</w:t>
      </w:r>
      <w:r>
        <w:rPr>
          <w:rFonts w:ascii="Corbel" w:eastAsia="Corbel" w:hAnsi="Corbel" w:cs="Corbel"/>
          <w:color w:val="000000"/>
          <w:sz w:val="22"/>
          <w:szCs w:val="22"/>
        </w:rPr>
        <w:t xml:space="preserve"> preguntas de</w:t>
      </w:r>
      <w:r w:rsidR="00D96BD1">
        <w:rPr>
          <w:rFonts w:ascii="Corbel" w:eastAsia="Corbel" w:hAnsi="Corbel" w:cs="Corbel"/>
          <w:color w:val="000000"/>
          <w:sz w:val="22"/>
          <w:szCs w:val="22"/>
        </w:rPr>
        <w:t xml:space="preserve"> desarrollo, etc.</w:t>
      </w:r>
    </w:p>
    <w:p w14:paraId="5730A42E" w14:textId="61E00201" w:rsidR="00242777" w:rsidRDefault="00242777">
      <w:pPr>
        <w:spacing w:before="0" w:after="0" w:line="264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</w:p>
    <w:p w14:paraId="53CE4138" w14:textId="13B035C7" w:rsidR="007F270A" w:rsidRPr="008D434B" w:rsidRDefault="008D434B">
      <w:pPr>
        <w:spacing w:before="0" w:after="0" w:line="264" w:lineRule="auto"/>
        <w:jc w:val="both"/>
        <w:rPr>
          <w:rFonts w:ascii="Corbel" w:eastAsia="Corbel" w:hAnsi="Corbel" w:cs="Corbel"/>
          <w:color w:val="000000"/>
          <w:sz w:val="22"/>
          <w:szCs w:val="22"/>
        </w:rPr>
      </w:pPr>
      <w:r w:rsidRPr="00DA2FB4">
        <w:rPr>
          <w:rFonts w:ascii="Corbel" w:hAnsi="Corbel"/>
          <w:sz w:val="22"/>
          <w:szCs w:val="22"/>
          <w:lang w:val="es-ES" w:eastAsia="ja-JP"/>
        </w:rPr>
        <w:t>Para la obtención de la certificación</w:t>
      </w:r>
      <w:r>
        <w:rPr>
          <w:rFonts w:ascii="Corbel" w:hAnsi="Corbel"/>
          <w:sz w:val="22"/>
          <w:szCs w:val="22"/>
          <w:lang w:val="es-ES" w:eastAsia="ja-JP"/>
        </w:rPr>
        <w:t xml:space="preserve"> del curso </w:t>
      </w:r>
      <w:r w:rsidRPr="00DA2FB4">
        <w:rPr>
          <w:rFonts w:ascii="Corbel" w:hAnsi="Corbel"/>
          <w:sz w:val="22"/>
          <w:szCs w:val="22"/>
          <w:lang w:val="es-ES" w:eastAsia="ja-JP"/>
        </w:rPr>
        <w:t xml:space="preserve">es requisito </w:t>
      </w:r>
      <w:r>
        <w:rPr>
          <w:rFonts w:ascii="Corbel" w:hAnsi="Corbel"/>
          <w:sz w:val="22"/>
          <w:szCs w:val="22"/>
          <w:lang w:val="es-CL" w:eastAsia="ja-JP"/>
        </w:rPr>
        <w:t xml:space="preserve">elaborar un vídeo presentándose en lengua de señas a partir de las indicaciones señaladas al inicio del curso. Este vídeo tendrá como duración máxima 3-5 minutos. </w:t>
      </w:r>
    </w:p>
    <w:p w14:paraId="7A211313" w14:textId="3C0B65C7" w:rsidR="007F270A" w:rsidRDefault="007F270A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1C4C447C" w14:textId="34EBFD93" w:rsidR="00722888" w:rsidRDefault="00722888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5C6BB08A" w14:textId="2A608A8E" w:rsidR="00722888" w:rsidRDefault="00722888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54B03D0E" w14:textId="08232944" w:rsidR="00722888" w:rsidRDefault="00722888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47F2CDC0" w14:textId="48CC137E" w:rsidR="00722888" w:rsidRDefault="00722888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5814B352" w14:textId="2D3035DE" w:rsidR="00722888" w:rsidRDefault="00722888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2D8F60C3" w14:textId="1DAE812C" w:rsidR="00722888" w:rsidRDefault="00722888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4A9E2683" w14:textId="30384BE7" w:rsidR="003F7130" w:rsidRDefault="003F7130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7AC4AE5D" w14:textId="77777777" w:rsidR="003F7130" w:rsidRDefault="003F7130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</w:p>
    <w:p w14:paraId="05968626" w14:textId="77777777" w:rsidR="008A65D0" w:rsidRDefault="007474C5">
      <w:pPr>
        <w:spacing w:before="0" w:after="0" w:line="264" w:lineRule="auto"/>
        <w:jc w:val="both"/>
        <w:rPr>
          <w:rFonts w:ascii="Corbel" w:eastAsia="Corbel" w:hAnsi="Corbel" w:cs="Corbel"/>
          <w:b/>
          <w:color w:val="1C4587"/>
          <w:sz w:val="22"/>
          <w:szCs w:val="22"/>
        </w:rPr>
      </w:pPr>
      <w:r>
        <w:rPr>
          <w:rFonts w:ascii="Corbel" w:eastAsia="Corbel" w:hAnsi="Corbel" w:cs="Corbel"/>
          <w:b/>
          <w:color w:val="1C4587"/>
          <w:sz w:val="22"/>
          <w:szCs w:val="22"/>
        </w:rPr>
        <w:lastRenderedPageBreak/>
        <w:t>Evaluaciones del curso:</w:t>
      </w:r>
    </w:p>
    <w:p w14:paraId="2C3D27AC" w14:textId="77777777" w:rsidR="008A65D0" w:rsidRDefault="008A65D0">
      <w:pPr>
        <w:spacing w:before="0" w:after="0" w:line="264" w:lineRule="auto"/>
        <w:jc w:val="both"/>
        <w:rPr>
          <w:rFonts w:ascii="Corbel" w:eastAsia="Corbel" w:hAnsi="Corbel" w:cs="Corbel"/>
          <w:color w:val="FF0000"/>
          <w:sz w:val="22"/>
          <w:szCs w:val="22"/>
        </w:rPr>
      </w:pPr>
    </w:p>
    <w:tbl>
      <w:tblPr>
        <w:tblStyle w:val="a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760"/>
        <w:gridCol w:w="1935"/>
        <w:gridCol w:w="2835"/>
      </w:tblGrid>
      <w:tr w:rsidR="008A65D0" w14:paraId="210A0AB7" w14:textId="77777777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B572" w14:textId="77777777" w:rsidR="008A65D0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  <w:t xml:space="preserve">Tipo de evaluación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A697" w14:textId="77777777" w:rsidR="008A65D0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  <w:t xml:space="preserve">Evaluaciones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AFF7" w14:textId="51B9CCEB" w:rsidR="008A65D0" w:rsidRDefault="001F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  <w:t>ponderación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9103" w14:textId="3C844319" w:rsidR="008A65D0" w:rsidRDefault="00C3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1C4587"/>
                <w:sz w:val="22"/>
                <w:szCs w:val="22"/>
              </w:rPr>
              <w:t>Fechas de entrega</w:t>
            </w:r>
          </w:p>
        </w:tc>
      </w:tr>
      <w:tr w:rsidR="008A65D0" w14:paraId="669F2E85" w14:textId="77777777">
        <w:trPr>
          <w:trHeight w:val="420"/>
        </w:trPr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D42B" w14:textId="77777777" w:rsidR="008A65D0" w:rsidRDefault="008A65D0">
            <w:pPr>
              <w:widowControl w:val="0"/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</w:p>
          <w:p w14:paraId="405D2640" w14:textId="77777777" w:rsidR="008A65D0" w:rsidRDefault="008A65D0">
            <w:pPr>
              <w:widowControl w:val="0"/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</w:rPr>
            </w:pPr>
          </w:p>
          <w:p w14:paraId="50913AAB" w14:textId="77777777" w:rsidR="008A65D0" w:rsidRDefault="007474C5">
            <w:pPr>
              <w:widowControl w:val="0"/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</w:rPr>
            </w:pPr>
            <w:r>
              <w:rPr>
                <w:rFonts w:ascii="Corbel" w:eastAsia="Corbel" w:hAnsi="Corbel" w:cs="Corbel"/>
                <w:color w:val="1C4587"/>
              </w:rPr>
              <w:t xml:space="preserve">Evaluaciones Formativas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8EA8" w14:textId="77777777" w:rsidR="008A65D0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Evaluación Diagnóstica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A961" w14:textId="0AF9E525" w:rsidR="008A65D0" w:rsidRDefault="00D9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No aplica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F33D" w14:textId="176CD6E8" w:rsidR="008A65D0" w:rsidRPr="00C31454" w:rsidRDefault="00C3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 w:rsidRPr="00C31454">
              <w:rPr>
                <w:rFonts w:ascii="Corbel" w:eastAsia="Corbel" w:hAnsi="Corbel" w:cs="Corbel"/>
                <w:color w:val="1C4587"/>
                <w:sz w:val="22"/>
                <w:szCs w:val="22"/>
              </w:rPr>
              <w:t>29.06.22</w:t>
            </w:r>
          </w:p>
        </w:tc>
      </w:tr>
      <w:tr w:rsidR="008A65D0" w14:paraId="63A46E12" w14:textId="77777777">
        <w:trPr>
          <w:trHeight w:val="42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8979" w14:textId="77777777" w:rsidR="008A65D0" w:rsidRDefault="008A6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A2AD" w14:textId="519676D6" w:rsidR="008A65D0" w:rsidRPr="00F90D41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 w:rsidRPr="00F90D41">
              <w:rPr>
                <w:rFonts w:ascii="Corbel" w:eastAsia="Corbel" w:hAnsi="Corbel" w:cs="Corbel"/>
                <w:color w:val="1C4587"/>
                <w:sz w:val="22"/>
                <w:szCs w:val="22"/>
              </w:rPr>
              <w:t>Primera Evaluación</w:t>
            </w:r>
            <w:r w:rsidR="00F92562" w:rsidRPr="00F90D41"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 (test de preguntas con alternativas, vídeos y preguntas de desarrollo)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97C5" w14:textId="4EC10245" w:rsidR="008A65D0" w:rsidRPr="00F90D41" w:rsidRDefault="00C3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25</w:t>
            </w:r>
            <w:r w:rsidR="007474C5" w:rsidRPr="00F90D41"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 %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40FF" w14:textId="35799BF6" w:rsidR="008A65D0" w:rsidRPr="00656CFE" w:rsidRDefault="00C3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  <w:highlight w:val="yellow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Fecha máxima de entrega: 02</w:t>
            </w:r>
            <w:r w:rsidR="00AF7746" w:rsidRPr="00C31454">
              <w:rPr>
                <w:rFonts w:ascii="Corbel" w:eastAsia="Corbel" w:hAnsi="Corbel" w:cs="Corbel"/>
                <w:color w:val="1C4587"/>
                <w:sz w:val="22"/>
                <w:szCs w:val="22"/>
              </w:rPr>
              <w:t>.0</w:t>
            </w: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8</w:t>
            </w:r>
            <w:r w:rsidR="00AF7746" w:rsidRPr="00C31454"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.22  </w:t>
            </w:r>
          </w:p>
        </w:tc>
      </w:tr>
      <w:tr w:rsidR="008A65D0" w14:paraId="2A4C29DE" w14:textId="77777777">
        <w:trPr>
          <w:trHeight w:val="420"/>
        </w:trPr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96E9" w14:textId="77777777" w:rsidR="008A65D0" w:rsidRDefault="008A6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FF0000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3179" w14:textId="0D6341B3" w:rsidR="008A65D0" w:rsidRPr="00F90D41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 w:rsidRPr="00F90D41"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Segunda Evaluación </w:t>
            </w:r>
            <w:r w:rsidR="001F2320" w:rsidRPr="00F90D41">
              <w:rPr>
                <w:rFonts w:ascii="Corbel" w:eastAsia="Corbel" w:hAnsi="Corbel" w:cs="Corbel"/>
                <w:color w:val="1C4587"/>
                <w:sz w:val="22"/>
                <w:szCs w:val="22"/>
              </w:rPr>
              <w:t>(test de preguntas con alternativas, vídeos y preguntas de desarrollo)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DE13" w14:textId="4EBCF1B0" w:rsidR="008A65D0" w:rsidRPr="00F90D41" w:rsidRDefault="00C3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25</w:t>
            </w:r>
            <w:r w:rsidR="007474C5" w:rsidRPr="00F90D41">
              <w:rPr>
                <w:rFonts w:ascii="Corbel" w:eastAsia="Corbel" w:hAnsi="Corbel" w:cs="Corbel"/>
                <w:color w:val="1C4587"/>
                <w:sz w:val="22"/>
                <w:szCs w:val="22"/>
              </w:rPr>
              <w:t>%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6722" w14:textId="0BDC39AD" w:rsidR="008A65D0" w:rsidRPr="00656CFE" w:rsidRDefault="00C3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  <w:highlight w:val="yellow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Fecha máxima de entrega: </w:t>
            </w:r>
            <w:r w:rsidRPr="00C31454">
              <w:rPr>
                <w:rFonts w:ascii="Corbel" w:eastAsia="Corbel" w:hAnsi="Corbel" w:cs="Corbel"/>
                <w:color w:val="1C4587"/>
                <w:sz w:val="22"/>
                <w:szCs w:val="22"/>
              </w:rPr>
              <w:t>23. 08</w:t>
            </w:r>
            <w:r w:rsidR="00AF7746" w:rsidRPr="00C31454">
              <w:rPr>
                <w:rFonts w:ascii="Corbel" w:eastAsia="Corbel" w:hAnsi="Corbel" w:cs="Corbel"/>
                <w:color w:val="1C4587"/>
                <w:sz w:val="22"/>
                <w:szCs w:val="22"/>
              </w:rPr>
              <w:t>.22</w:t>
            </w:r>
          </w:p>
        </w:tc>
      </w:tr>
      <w:tr w:rsidR="008A65D0" w14:paraId="30C194F8" w14:textId="77777777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C84D" w14:textId="77777777" w:rsidR="008A65D0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</w:rPr>
            </w:pPr>
            <w:r>
              <w:rPr>
                <w:rFonts w:ascii="Corbel" w:eastAsia="Corbel" w:hAnsi="Corbel" w:cs="Corbel"/>
                <w:color w:val="1C4587"/>
              </w:rPr>
              <w:t xml:space="preserve">Evaluación Sumativa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BB9F" w14:textId="77777777" w:rsidR="008A65D0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Evaluación Final </w:t>
            </w:r>
          </w:p>
          <w:p w14:paraId="7B871CF8" w14:textId="53E7EA9B" w:rsidR="001F26CD" w:rsidRDefault="001F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Video presentación en Lengua de Señas.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3E9F" w14:textId="77777777" w:rsidR="008A65D0" w:rsidRDefault="0074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>50%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1C3A" w14:textId="464C7E7D" w:rsidR="008A65D0" w:rsidRDefault="00AF7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orbel" w:eastAsia="Corbel" w:hAnsi="Corbel" w:cs="Corbel"/>
                <w:color w:val="1C4587"/>
                <w:sz w:val="22"/>
                <w:szCs w:val="22"/>
              </w:rPr>
            </w:pPr>
            <w:r>
              <w:rPr>
                <w:rFonts w:ascii="Corbel" w:eastAsia="Corbel" w:hAnsi="Corbel" w:cs="Corbel"/>
                <w:color w:val="1C4587"/>
                <w:sz w:val="22"/>
                <w:szCs w:val="22"/>
              </w:rPr>
              <w:t xml:space="preserve">Fecha máxima de entrega: </w:t>
            </w:r>
            <w:r w:rsidR="00C31454">
              <w:rPr>
                <w:rFonts w:ascii="Corbel" w:eastAsia="Corbel" w:hAnsi="Corbel" w:cs="Corbel"/>
                <w:color w:val="1C4587"/>
                <w:sz w:val="22"/>
                <w:szCs w:val="22"/>
              </w:rPr>
              <w:t>14.09.22</w:t>
            </w:r>
          </w:p>
        </w:tc>
      </w:tr>
    </w:tbl>
    <w:p w14:paraId="0D7CB4E8" w14:textId="77777777" w:rsidR="008A65D0" w:rsidRDefault="007474C5">
      <w:pPr>
        <w:spacing w:before="0" w:after="0" w:line="264" w:lineRule="auto"/>
        <w:jc w:val="both"/>
        <w:rPr>
          <w:rFonts w:ascii="Corbel" w:eastAsia="Corbel" w:hAnsi="Corbel" w:cs="Corbel"/>
          <w:b/>
          <w:i/>
          <w:color w:val="FF0000"/>
          <w:sz w:val="22"/>
          <w:szCs w:val="22"/>
        </w:rPr>
      </w:pPr>
      <w:r>
        <w:rPr>
          <w:rFonts w:ascii="Corbel" w:eastAsia="Corbel" w:hAnsi="Corbel" w:cs="Corbel"/>
          <w:color w:val="FF0000"/>
          <w:sz w:val="22"/>
          <w:szCs w:val="22"/>
        </w:rPr>
        <w:br/>
      </w:r>
    </w:p>
    <w:p w14:paraId="0434CE59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relator/ES - AS</w:t>
      </w:r>
    </w:p>
    <w:p w14:paraId="78DCEA4B" w14:textId="77777777" w:rsidR="008A65D0" w:rsidRDefault="008A65D0">
      <w:pPr>
        <w:spacing w:before="0" w:after="0"/>
        <w:rPr>
          <w:rFonts w:ascii="Corbel" w:eastAsia="Corbel" w:hAnsi="Corbel" w:cs="Corbel"/>
          <w:sz w:val="22"/>
          <w:szCs w:val="22"/>
        </w:rPr>
      </w:pPr>
    </w:p>
    <w:p w14:paraId="4E1547C4" w14:textId="77777777" w:rsidR="008A65D0" w:rsidRDefault="007474C5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Nombre: Cristopher Verdejo Espinosa</w:t>
      </w:r>
    </w:p>
    <w:p w14:paraId="216F023F" w14:textId="77777777" w:rsidR="008A65D0" w:rsidRDefault="007474C5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Correo Electrónico: cristopherv@lensebiobio.cl</w:t>
      </w:r>
    </w:p>
    <w:p w14:paraId="0662D7D4" w14:textId="529CB78C" w:rsidR="008A65D0" w:rsidRDefault="007474C5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Cargo: Profesor Sordo</w:t>
      </w:r>
    </w:p>
    <w:p w14:paraId="18FE8170" w14:textId="77777777" w:rsidR="008A65D0" w:rsidRDefault="008A65D0">
      <w:pPr>
        <w:spacing w:before="0" w:after="0"/>
        <w:rPr>
          <w:rFonts w:ascii="Corbel" w:eastAsia="Corbel" w:hAnsi="Corbel" w:cs="Corbel"/>
          <w:sz w:val="22"/>
          <w:szCs w:val="22"/>
        </w:rPr>
      </w:pPr>
    </w:p>
    <w:p w14:paraId="76B8599C" w14:textId="77777777" w:rsidR="008A65D0" w:rsidRDefault="007474C5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Nombre: José Lazcano Tapia</w:t>
      </w:r>
    </w:p>
    <w:p w14:paraId="1952B128" w14:textId="77777777" w:rsidR="008A65D0" w:rsidRDefault="007474C5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Correo Electrónico: lazcanotapia.jose@gmail.com</w:t>
      </w:r>
    </w:p>
    <w:p w14:paraId="36D7AAA3" w14:textId="76ABAEAA" w:rsidR="008A65D0" w:rsidRDefault="007474C5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Cargo: Intérprete Lengua de Señas</w:t>
      </w:r>
    </w:p>
    <w:p w14:paraId="3358A134" w14:textId="7C98BDD1" w:rsidR="00F87954" w:rsidRDefault="00F87954">
      <w:pPr>
        <w:spacing w:before="0" w:after="0"/>
        <w:rPr>
          <w:rFonts w:ascii="Corbel" w:eastAsia="Corbel" w:hAnsi="Corbel" w:cs="Corbel"/>
          <w:sz w:val="22"/>
          <w:szCs w:val="22"/>
        </w:rPr>
      </w:pPr>
    </w:p>
    <w:p w14:paraId="0AB6F9C8" w14:textId="10F52B3B" w:rsidR="00F87954" w:rsidRDefault="00F87954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EQUIPO DE GESTIÓN: </w:t>
      </w:r>
    </w:p>
    <w:p w14:paraId="5C7482A5" w14:textId="58DBBDEE" w:rsidR="00F87954" w:rsidRDefault="00F87954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Nombre: Irma Agurto Segura</w:t>
      </w:r>
    </w:p>
    <w:p w14:paraId="0112485A" w14:textId="76152F72" w:rsidR="00F87954" w:rsidRDefault="00F87954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Correo: </w:t>
      </w:r>
      <w:hyperlink r:id="rId17" w:history="1">
        <w:r w:rsidRPr="00983F0F">
          <w:rPr>
            <w:rStyle w:val="Hipervnculo"/>
            <w:rFonts w:ascii="Corbel" w:eastAsia="Corbel" w:hAnsi="Corbel" w:cs="Corbel"/>
            <w:sz w:val="22"/>
            <w:szCs w:val="22"/>
          </w:rPr>
          <w:t>irma.agurto@udec.cl</w:t>
        </w:r>
      </w:hyperlink>
    </w:p>
    <w:p w14:paraId="7B9105CC" w14:textId="5F34832A" w:rsidR="00F87954" w:rsidRDefault="00F87954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Cargo: Profesora de Educación Diferencial, UCO2095</w:t>
      </w:r>
    </w:p>
    <w:p w14:paraId="1E72EA54" w14:textId="77777777" w:rsidR="008A65D0" w:rsidRDefault="008A65D0">
      <w:pPr>
        <w:spacing w:before="0" w:after="0"/>
        <w:rPr>
          <w:rFonts w:ascii="Corbel" w:eastAsia="Corbel" w:hAnsi="Corbel" w:cs="Corbel"/>
          <w:sz w:val="22"/>
          <w:szCs w:val="22"/>
        </w:rPr>
      </w:pPr>
    </w:p>
    <w:p w14:paraId="0087990A" w14:textId="613A5FE2" w:rsidR="008A65D0" w:rsidRDefault="00E37F4D">
      <w:pPr>
        <w:spacing w:before="0" w:after="0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Se entregarán manuales impreso</w:t>
      </w:r>
      <w:r w:rsidR="00AF7746">
        <w:rPr>
          <w:rFonts w:ascii="Corbel" w:eastAsia="Corbel" w:hAnsi="Corbel" w:cs="Corbel"/>
          <w:sz w:val="22"/>
          <w:szCs w:val="22"/>
        </w:rPr>
        <w:t>s</w:t>
      </w:r>
      <w:r>
        <w:rPr>
          <w:rFonts w:ascii="Corbel" w:eastAsia="Corbel" w:hAnsi="Corbel" w:cs="Corbel"/>
          <w:sz w:val="22"/>
          <w:szCs w:val="22"/>
        </w:rPr>
        <w:t xml:space="preserve"> en dirección de docencia</w:t>
      </w:r>
      <w:r w:rsidR="00AF7746">
        <w:rPr>
          <w:rFonts w:ascii="Corbel" w:eastAsia="Corbel" w:hAnsi="Corbel" w:cs="Corbel"/>
          <w:sz w:val="22"/>
          <w:szCs w:val="22"/>
        </w:rPr>
        <w:t xml:space="preserve">, se avisará anticipadamente cuándo los estudiantes tendrán que ir a buscarlos. </w:t>
      </w:r>
    </w:p>
    <w:p w14:paraId="6D06D119" w14:textId="77777777" w:rsidR="008A65D0" w:rsidRDefault="008A65D0">
      <w:pPr>
        <w:spacing w:before="0" w:after="0"/>
        <w:rPr>
          <w:rFonts w:ascii="Corbel" w:eastAsia="Corbel" w:hAnsi="Corbel" w:cs="Corbel"/>
          <w:sz w:val="22"/>
          <w:szCs w:val="22"/>
        </w:rPr>
      </w:pPr>
    </w:p>
    <w:p w14:paraId="39909C54" w14:textId="77777777" w:rsidR="008A65D0" w:rsidRDefault="007474C5">
      <w:pPr>
        <w:pStyle w:val="Ttulo1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lastRenderedPageBreak/>
        <w:t>HORARIOS</w:t>
      </w:r>
    </w:p>
    <w:p w14:paraId="596E21F8" w14:textId="69F65058" w:rsidR="00D3130E" w:rsidRDefault="00D3130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4"/>
          <w:szCs w:val="24"/>
        </w:rPr>
      </w:pPr>
    </w:p>
    <w:p w14:paraId="0F404B49" w14:textId="53DFDCA9" w:rsidR="0010539C" w:rsidRDefault="0010539C" w:rsidP="00105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Periodo de clases </w:t>
      </w:r>
      <w:r w:rsidRPr="0010539C">
        <w:rPr>
          <w:rFonts w:ascii="Corbel" w:eastAsia="Corbel" w:hAnsi="Corbel" w:cs="Corbel"/>
          <w:b/>
          <w:color w:val="000000"/>
          <w:sz w:val="24"/>
          <w:szCs w:val="24"/>
        </w:rPr>
        <w:t>2° Versión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: </w:t>
      </w:r>
    </w:p>
    <w:p w14:paraId="3094DFD9" w14:textId="300B29CB" w:rsidR="0010539C" w:rsidRDefault="0010539C" w:rsidP="001053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Fecha de inicio: </w:t>
      </w:r>
      <w:r w:rsidR="00D96BD1"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  <w:r w:rsidR="003F7130">
        <w:rPr>
          <w:rFonts w:ascii="Corbel" w:eastAsia="Corbel" w:hAnsi="Corbel" w:cs="Corbel"/>
          <w:color w:val="000000"/>
          <w:sz w:val="24"/>
          <w:szCs w:val="24"/>
        </w:rPr>
        <w:t xml:space="preserve">29 </w:t>
      </w:r>
      <w:r w:rsidR="00D96BD1">
        <w:rPr>
          <w:rFonts w:ascii="Corbel" w:eastAsia="Corbel" w:hAnsi="Corbel" w:cs="Corbel"/>
          <w:color w:val="000000"/>
          <w:sz w:val="24"/>
          <w:szCs w:val="24"/>
        </w:rPr>
        <w:t>de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junio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="007803D2">
        <w:rPr>
          <w:rFonts w:ascii="Corbel" w:eastAsia="Corbel" w:hAnsi="Corbel" w:cs="Corbel"/>
          <w:sz w:val="24"/>
          <w:szCs w:val="24"/>
        </w:rPr>
        <w:t>2022 (</w:t>
      </w:r>
      <w:r w:rsidR="003F7130">
        <w:rPr>
          <w:rFonts w:ascii="Corbel" w:eastAsia="Corbel" w:hAnsi="Corbel" w:cs="Corbel"/>
          <w:sz w:val="24"/>
          <w:szCs w:val="24"/>
        </w:rPr>
        <w:t>contempla receso del 25 de julio)</w:t>
      </w:r>
    </w:p>
    <w:p w14:paraId="5A5C67BD" w14:textId="4FA3C25F" w:rsidR="0010539C" w:rsidRDefault="0010539C" w:rsidP="001053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Fecha de término:  </w:t>
      </w:r>
      <w:r w:rsidR="003F7130">
        <w:rPr>
          <w:rFonts w:ascii="Corbel" w:eastAsia="Corbel" w:hAnsi="Corbel" w:cs="Corbel"/>
          <w:color w:val="000000"/>
          <w:sz w:val="24"/>
          <w:szCs w:val="24"/>
        </w:rPr>
        <w:t xml:space="preserve">07 de septiembre </w:t>
      </w:r>
      <w:r>
        <w:rPr>
          <w:rFonts w:ascii="Corbel" w:eastAsia="Corbel" w:hAnsi="Corbel" w:cs="Corbel"/>
          <w:color w:val="000000"/>
          <w:sz w:val="24"/>
          <w:szCs w:val="24"/>
        </w:rPr>
        <w:t>2022</w:t>
      </w:r>
    </w:p>
    <w:p w14:paraId="2604AAAF" w14:textId="45AF1446" w:rsidR="0010539C" w:rsidRDefault="0010539C" w:rsidP="001053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Hora inicio: </w:t>
      </w:r>
      <w:r w:rsidR="00D96BD1">
        <w:rPr>
          <w:rFonts w:ascii="Corbel" w:eastAsia="Corbel" w:hAnsi="Corbel" w:cs="Corbel"/>
          <w:sz w:val="24"/>
          <w:szCs w:val="24"/>
        </w:rPr>
        <w:t>18:00 horas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</w:p>
    <w:p w14:paraId="1C14BA11" w14:textId="59734D05" w:rsidR="0010539C" w:rsidRDefault="0010539C" w:rsidP="001053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Hora de término: </w:t>
      </w:r>
      <w:r w:rsidR="00D96BD1">
        <w:rPr>
          <w:rFonts w:ascii="Corbel" w:eastAsia="Corbel" w:hAnsi="Corbel" w:cs="Corbel"/>
          <w:sz w:val="24"/>
          <w:szCs w:val="24"/>
        </w:rPr>
        <w:t>20:00 horas</w:t>
      </w:r>
    </w:p>
    <w:p w14:paraId="396CB865" w14:textId="77777777" w:rsidR="0010539C" w:rsidRDefault="0010539C" w:rsidP="001053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Corbel" w:eastAsia="Corbel" w:hAnsi="Corbel" w:cs="Corbel"/>
          <w:color w:val="000000"/>
          <w:sz w:val="24"/>
          <w:szCs w:val="24"/>
        </w:rPr>
      </w:pPr>
    </w:p>
    <w:p w14:paraId="29752CB1" w14:textId="4AD8E9BA" w:rsidR="0010539C" w:rsidRPr="007803D2" w:rsidRDefault="0010539C" w:rsidP="0078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Lugar: Plataforma online </w:t>
      </w:r>
      <w:proofErr w:type="spellStart"/>
      <w:r>
        <w:rPr>
          <w:rFonts w:ascii="Corbel" w:eastAsia="Corbel" w:hAnsi="Corbel" w:cs="Corbel"/>
          <w:color w:val="000000"/>
          <w:sz w:val="24"/>
          <w:szCs w:val="24"/>
        </w:rPr>
        <w:t>Canvas</w:t>
      </w:r>
      <w:proofErr w:type="spellEnd"/>
      <w:r w:rsidRPr="0010539C">
        <w:rPr>
          <w:rFonts w:ascii="Corbel" w:eastAsia="Corbel" w:hAnsi="Corbel" w:cs="Corbel"/>
          <w:color w:val="000000"/>
          <w:sz w:val="24"/>
          <w:szCs w:val="24"/>
        </w:rPr>
        <w:t xml:space="preserve">, </w:t>
      </w:r>
      <w:proofErr w:type="gramStart"/>
      <w:r w:rsidR="003F7130">
        <w:rPr>
          <w:rFonts w:ascii="Corbel" w:eastAsia="Corbel" w:hAnsi="Corbel" w:cs="Corbel"/>
          <w:color w:val="000000"/>
          <w:sz w:val="24"/>
          <w:szCs w:val="24"/>
        </w:rPr>
        <w:t>Zoom</w:t>
      </w:r>
      <w:proofErr w:type="gramEnd"/>
      <w:r w:rsidR="003F7130">
        <w:rPr>
          <w:rFonts w:ascii="Corbel" w:eastAsia="Corbel" w:hAnsi="Corbel" w:cs="Corbel"/>
          <w:color w:val="000000"/>
          <w:sz w:val="24"/>
          <w:szCs w:val="24"/>
        </w:rPr>
        <w:t>.</w:t>
      </w:r>
    </w:p>
    <w:p w14:paraId="0E6EFA5E" w14:textId="0DCECD19" w:rsidR="00CF0CA9" w:rsidRPr="00CF0CA9" w:rsidRDefault="00CF0CA9" w:rsidP="003F7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Cupos</w:t>
      </w:r>
      <w:r w:rsidR="0010539C">
        <w:rPr>
          <w:rFonts w:ascii="Corbel" w:eastAsia="Corbel" w:hAnsi="Corbel" w:cs="Corbel"/>
          <w:color w:val="000000"/>
          <w:sz w:val="24"/>
          <w:szCs w:val="24"/>
        </w:rPr>
        <w:t xml:space="preserve"> totales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:  </w:t>
      </w:r>
      <w:r w:rsidR="003F7130">
        <w:rPr>
          <w:rFonts w:ascii="Corbel" w:eastAsia="Corbel" w:hAnsi="Corbel" w:cs="Corbel"/>
          <w:color w:val="000000"/>
          <w:sz w:val="24"/>
          <w:szCs w:val="24"/>
        </w:rPr>
        <w:t xml:space="preserve">25 personas. </w:t>
      </w:r>
    </w:p>
    <w:p w14:paraId="57D7985E" w14:textId="3F80D388" w:rsidR="008A65D0" w:rsidRPr="00D3130E" w:rsidRDefault="000F0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rbel" w:eastAsia="Corbel" w:hAnsi="Corbel" w:cs="Corbel"/>
          <w:color w:val="000000"/>
          <w:sz w:val="24"/>
          <w:szCs w:val="24"/>
        </w:rPr>
      </w:pPr>
      <w:r w:rsidRPr="00D3130E">
        <w:rPr>
          <w:rFonts w:ascii="Corbel" w:eastAsia="Corbel" w:hAnsi="Corbel" w:cs="Corbel"/>
          <w:color w:val="000000"/>
          <w:sz w:val="24"/>
          <w:szCs w:val="24"/>
        </w:rPr>
        <w:t>Clases todos los miércoles.</w:t>
      </w:r>
    </w:p>
    <w:sectPr w:rsidR="008A65D0" w:rsidRPr="00D3130E">
      <w:headerReference w:type="default" r:id="rId18"/>
      <w:footerReference w:type="default" r:id="rId19"/>
      <w:pgSz w:w="12240" w:h="15840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5B9D" w14:textId="77777777" w:rsidR="003B6D45" w:rsidRDefault="003B6D45">
      <w:pPr>
        <w:spacing w:before="0" w:after="0" w:line="240" w:lineRule="auto"/>
      </w:pPr>
      <w:r>
        <w:separator/>
      </w:r>
    </w:p>
  </w:endnote>
  <w:endnote w:type="continuationSeparator" w:id="0">
    <w:p w14:paraId="01A7C380" w14:textId="77777777" w:rsidR="003B6D45" w:rsidRDefault="003B6D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7611" w14:textId="77777777" w:rsidR="008A65D0" w:rsidRDefault="00747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62336" behindDoc="0" locked="0" layoutInCell="1" hidden="0" allowOverlap="1" wp14:anchorId="38FAD3E0" wp14:editId="099F12F8">
          <wp:simplePos x="0" y="0"/>
          <wp:positionH relativeFrom="column">
            <wp:posOffset>-503570</wp:posOffset>
          </wp:positionH>
          <wp:positionV relativeFrom="paragraph">
            <wp:posOffset>-259079</wp:posOffset>
          </wp:positionV>
          <wp:extent cx="7191375" cy="1054919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75" cy="1054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8922" w14:textId="77777777" w:rsidR="003B6D45" w:rsidRDefault="003B6D45">
      <w:pPr>
        <w:spacing w:before="0" w:after="0" w:line="240" w:lineRule="auto"/>
      </w:pPr>
      <w:r>
        <w:separator/>
      </w:r>
    </w:p>
  </w:footnote>
  <w:footnote w:type="continuationSeparator" w:id="0">
    <w:p w14:paraId="5D5921E2" w14:textId="77777777" w:rsidR="003B6D45" w:rsidRDefault="003B6D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E2EF" w14:textId="77777777" w:rsidR="008A65D0" w:rsidRDefault="007474C5">
    <w:pPr>
      <w:pStyle w:val="Ttulo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</w:pP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 wp14:anchorId="5E2F73CD" wp14:editId="5D7A71F6">
          <wp:simplePos x="0" y="0"/>
          <wp:positionH relativeFrom="column">
            <wp:posOffset>-69214</wp:posOffset>
          </wp:positionH>
          <wp:positionV relativeFrom="paragraph">
            <wp:posOffset>-10794</wp:posOffset>
          </wp:positionV>
          <wp:extent cx="1179668" cy="463550"/>
          <wp:effectExtent l="0" t="0" r="0" b="0"/>
          <wp:wrapNone/>
          <wp:docPr id="32" name="image2.png" descr="Descripción: logo escud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logo escudo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668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3D72D930" wp14:editId="7A02D2B6">
          <wp:simplePos x="0" y="0"/>
          <wp:positionH relativeFrom="column">
            <wp:posOffset>5631815</wp:posOffset>
          </wp:positionH>
          <wp:positionV relativeFrom="paragraph">
            <wp:posOffset>-449579</wp:posOffset>
          </wp:positionV>
          <wp:extent cx="1054100" cy="1014095"/>
          <wp:effectExtent l="0" t="0" r="0" b="0"/>
          <wp:wrapSquare wrapText="bothSides" distT="0" distB="0" distL="114300" distR="11430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0288" behindDoc="0" locked="0" layoutInCell="1" hidden="0" allowOverlap="1" wp14:anchorId="595A8CDF" wp14:editId="01DB317D">
          <wp:simplePos x="0" y="0"/>
          <wp:positionH relativeFrom="column">
            <wp:posOffset>3963034</wp:posOffset>
          </wp:positionH>
          <wp:positionV relativeFrom="paragraph">
            <wp:posOffset>-59054</wp:posOffset>
          </wp:positionV>
          <wp:extent cx="1671708" cy="576178"/>
          <wp:effectExtent l="0" t="0" r="0" b="0"/>
          <wp:wrapNone/>
          <wp:docPr id="33" name="image1.jpg" descr="Descripción: unid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unidd 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708" cy="576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1312" behindDoc="0" locked="0" layoutInCell="1" hidden="0" allowOverlap="1" wp14:anchorId="51064028" wp14:editId="77D81DC4">
          <wp:simplePos x="0" y="0"/>
          <wp:positionH relativeFrom="column">
            <wp:posOffset>6704924</wp:posOffset>
          </wp:positionH>
          <wp:positionV relativeFrom="paragraph">
            <wp:posOffset>74295</wp:posOffset>
          </wp:positionV>
          <wp:extent cx="882691" cy="835118"/>
          <wp:effectExtent l="0" t="0" r="0" b="0"/>
          <wp:wrapNone/>
          <wp:docPr id="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91" cy="835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67E9"/>
    <w:multiLevelType w:val="multilevel"/>
    <w:tmpl w:val="43D244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28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D0"/>
    <w:rsid w:val="00020C65"/>
    <w:rsid w:val="00056D92"/>
    <w:rsid w:val="00065D14"/>
    <w:rsid w:val="000F07A9"/>
    <w:rsid w:val="0010539C"/>
    <w:rsid w:val="001518C6"/>
    <w:rsid w:val="001F2320"/>
    <w:rsid w:val="001F26CD"/>
    <w:rsid w:val="00242777"/>
    <w:rsid w:val="00245DD2"/>
    <w:rsid w:val="00252ED5"/>
    <w:rsid w:val="002806E6"/>
    <w:rsid w:val="002950B6"/>
    <w:rsid w:val="002C7609"/>
    <w:rsid w:val="00326F83"/>
    <w:rsid w:val="00364AF3"/>
    <w:rsid w:val="003B387E"/>
    <w:rsid w:val="003B6D45"/>
    <w:rsid w:val="003D3692"/>
    <w:rsid w:val="003F7130"/>
    <w:rsid w:val="003F7BE7"/>
    <w:rsid w:val="00420CE2"/>
    <w:rsid w:val="00492B8A"/>
    <w:rsid w:val="00523B2A"/>
    <w:rsid w:val="005340BE"/>
    <w:rsid w:val="00576215"/>
    <w:rsid w:val="00645FB2"/>
    <w:rsid w:val="00656CFE"/>
    <w:rsid w:val="006D7CD1"/>
    <w:rsid w:val="00705EF5"/>
    <w:rsid w:val="00722888"/>
    <w:rsid w:val="007474C5"/>
    <w:rsid w:val="007803D2"/>
    <w:rsid w:val="007F270A"/>
    <w:rsid w:val="008320E5"/>
    <w:rsid w:val="00877598"/>
    <w:rsid w:val="00890BCD"/>
    <w:rsid w:val="008967B3"/>
    <w:rsid w:val="008A65D0"/>
    <w:rsid w:val="008D434B"/>
    <w:rsid w:val="00974DE0"/>
    <w:rsid w:val="009F337C"/>
    <w:rsid w:val="00A31259"/>
    <w:rsid w:val="00A55AD3"/>
    <w:rsid w:val="00A63516"/>
    <w:rsid w:val="00AF0E68"/>
    <w:rsid w:val="00AF7746"/>
    <w:rsid w:val="00B07FB5"/>
    <w:rsid w:val="00B436D7"/>
    <w:rsid w:val="00B54B6B"/>
    <w:rsid w:val="00B56250"/>
    <w:rsid w:val="00C31454"/>
    <w:rsid w:val="00C56DAF"/>
    <w:rsid w:val="00CB3DA9"/>
    <w:rsid w:val="00CF0CA9"/>
    <w:rsid w:val="00D057B7"/>
    <w:rsid w:val="00D211BC"/>
    <w:rsid w:val="00D3130E"/>
    <w:rsid w:val="00D75F35"/>
    <w:rsid w:val="00D8704B"/>
    <w:rsid w:val="00D96BD1"/>
    <w:rsid w:val="00E37F4D"/>
    <w:rsid w:val="00F87954"/>
    <w:rsid w:val="00F90D41"/>
    <w:rsid w:val="00F92562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97F7"/>
  <w15:docId w15:val="{6D2584AC-2B1D-434D-B526-9FD645D0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s-ES_tradnl" w:eastAsia="es-C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EB"/>
  </w:style>
  <w:style w:type="paragraph" w:styleId="Ttulo1">
    <w:name w:val="heading 1"/>
    <w:basedOn w:val="Normal"/>
    <w:next w:val="Normal"/>
    <w:link w:val="Ttulo1Car"/>
    <w:uiPriority w:val="9"/>
    <w:qFormat/>
    <w:rsid w:val="00941AE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AE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1AE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AE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AE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AE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41AEB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297"/>
  </w:style>
  <w:style w:type="paragraph" w:styleId="Piedepgina">
    <w:name w:val="footer"/>
    <w:basedOn w:val="Normal"/>
    <w:link w:val="Piedepgina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97"/>
  </w:style>
  <w:style w:type="paragraph" w:styleId="Textodeglobo">
    <w:name w:val="Balloon Text"/>
    <w:basedOn w:val="Normal"/>
    <w:link w:val="TextodegloboC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41AEB"/>
    <w:rPr>
      <w:caps/>
      <w:color w:val="526041" w:themeColor="accent1" w:themeShade="7F"/>
      <w:spacing w:val="15"/>
    </w:rPr>
  </w:style>
  <w:style w:type="character" w:customStyle="1" w:styleId="TtuloCar">
    <w:name w:val="Título Car"/>
    <w:basedOn w:val="Fuentedeprrafopredeter"/>
    <w:link w:val="Ttulo"/>
    <w:uiPriority w:val="10"/>
    <w:rsid w:val="00941AE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rrafodelista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eastAsia="Times New Roman" w:hAnsi="Times New Roman" w:cs="Times New Roman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A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1AEB"/>
    <w:rPr>
      <w:b/>
      <w:bCs/>
    </w:rPr>
  </w:style>
  <w:style w:type="character" w:styleId="nf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Sinespaciado">
    <w:name w:val="No Spacing"/>
    <w:uiPriority w:val="1"/>
    <w:qFormat/>
    <w:rsid w:val="00941AE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1A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1AE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EB"/>
    <w:rPr>
      <w:color w:val="A5B592" w:themeColor="accent1"/>
      <w:sz w:val="24"/>
      <w:szCs w:val="24"/>
    </w:rPr>
  </w:style>
  <w:style w:type="character" w:styleId="nfasissutil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nfasisintenso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Referenciasutil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Referenciaintensa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Ttulodellibro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1AEB"/>
    <w:pPr>
      <w:outlineLvl w:val="9"/>
    </w:pPr>
  </w:style>
  <w:style w:type="paragraph" w:customStyle="1" w:styleId="Sinespaciado1">
    <w:name w:val="Sin espaciado1"/>
    <w:uiPriority w:val="99"/>
    <w:rsid w:val="00921B80"/>
    <w:pPr>
      <w:spacing w:before="0" w:after="0" w:line="240" w:lineRule="auto"/>
      <w:jc w:val="both"/>
    </w:pPr>
    <w:rPr>
      <w:rFonts w:ascii="Calibri" w:eastAsia="Times New Roman" w:hAnsi="Calibri" w:cs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8F6E2F"/>
    <w:rPr>
      <w:color w:val="8E58B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1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71F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71F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1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1FA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rtificacion.chilevalora.cl/ChileValora-publica/perfilesEdit.html?paramRequest=161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ertificacion.chilevalora.cl/ChileValora-publica/perfilesEdit.html?paramRequest=1847&amp;bsearch=&amp;bsector=8&amp;bsubsector=285&amp;barea=-1&amp;bcentro=-1&amp;bperfil=-1&amp;resultados_length=10" TargetMode="External"/><Relationship Id="rId17" Type="http://schemas.openxmlformats.org/officeDocument/2006/relationships/hyperlink" Target="mailto:irma.agurto@udec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cn.cl/leychile/navegar?idNorma=11549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special.mineduc.cl/recursos-apoyo-al-aprendizaje/recursos-las-los-docentes/orientaciones-tecnicas-para-establecimientos-con-estudiantes-sordo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positorio.uchile.cl/bitstream/handle/2250/137641/Analisis-descriptivo-de-la-categoria-gramatical-de-aspecto-en-la-lengua-de-senas-chilena.pdf?sequence=1&amp;isAllowed=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15" ma:contentTypeDescription="Crear nuevo documento." ma:contentTypeScope="" ma:versionID="aeef1bb9abcd44e9eee740fa4e9e1ace">
  <xsd:schema xmlns:xsd="http://www.w3.org/2001/XMLSchema" xmlns:xs="http://www.w3.org/2001/XMLSchema" xmlns:p="http://schemas.microsoft.com/office/2006/metadata/properties" xmlns:ns2="0fac9e08-8f55-497f-ba6e-49c38ff9fc34" xmlns:ns3="4407c26e-fbc6-48cd-b97a-f674c5f31bdd" targetNamespace="http://schemas.microsoft.com/office/2006/metadata/properties" ma:root="true" ma:fieldsID="e40a7f4f4cde19ebfaed270e3c7f82de" ns2:_="" ns3:_="">
    <xsd:import namespace="0fac9e08-8f55-497f-ba6e-49c38ff9fc34"/>
    <xsd:import namespace="4407c26e-fbc6-48cd-b97a-f674c5f31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9e08-8f55-497f-ba6e-49c38ff9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c26e-fbc6-48cd-b97a-f674c5f31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2f328b-5476-4865-9f42-f409db9d7e7f}" ma:internalName="TaxCatchAll" ma:showField="CatchAllData" ma:web="4407c26e-fbc6-48cd-b97a-f674c5f31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c9e08-8f55-497f-ba6e-49c38ff9fc34">
      <Terms xmlns="http://schemas.microsoft.com/office/infopath/2007/PartnerControls"/>
    </lcf76f155ced4ddcb4097134ff3c332f>
    <TaxCatchAll xmlns="4407c26e-fbc6-48cd-b97a-f674c5f31b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9fsWp5/eFcvxCTTRl3HUzMvsg==">AMUW2mWwpZwRbHfy95NjiWSUe5if8sWeb4oXoGoby/0mD7S2rkTVTuUj4tzyjnBuvf/VUhYtNNMV0nB5P8fkgYUU90GEbCH5CA65E8LY/yp/tSCf95yq/bo=</go:docsCustomData>
</go:gDocsCustomXmlDataStorage>
</file>

<file path=customXml/itemProps1.xml><?xml version="1.0" encoding="utf-8"?>
<ds:datastoreItem xmlns:ds="http://schemas.openxmlformats.org/officeDocument/2006/customXml" ds:itemID="{3E5593BA-7856-4B86-B144-F8D22F5D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c9e08-8f55-497f-ba6e-49c38ff9fc34"/>
    <ds:schemaRef ds:uri="4407c26e-fbc6-48cd-b97a-f674c5f3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6021E-AE1C-4A70-882A-AE1A82746911}">
  <ds:schemaRefs>
    <ds:schemaRef ds:uri="http://schemas.microsoft.com/office/2006/metadata/properties"/>
    <ds:schemaRef ds:uri="http://schemas.microsoft.com/office/infopath/2007/PartnerControls"/>
    <ds:schemaRef ds:uri="0fac9e08-8f55-497f-ba6e-49c38ff9fc34"/>
    <ds:schemaRef ds:uri="4407c26e-fbc6-48cd-b97a-f674c5f31bdd"/>
  </ds:schemaRefs>
</ds:datastoreItem>
</file>

<file path=customXml/itemProps3.xml><?xml version="1.0" encoding="utf-8"?>
<ds:datastoreItem xmlns:ds="http://schemas.openxmlformats.org/officeDocument/2006/customXml" ds:itemID="{EF71BAC0-B83A-4053-BBC4-1E0670F29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DC5A9-1CC6-4002-B57E-29246B0880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varas</dc:creator>
  <cp:lastModifiedBy>Juan Francisco Hernández Quidel</cp:lastModifiedBy>
  <cp:revision>19</cp:revision>
  <cp:lastPrinted>2022-01-12T16:13:00Z</cp:lastPrinted>
  <dcterms:created xsi:type="dcterms:W3CDTF">2022-01-10T16:03:00Z</dcterms:created>
  <dcterms:modified xsi:type="dcterms:W3CDTF">2022-05-26T15:35:00Z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